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4DADEBE7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392622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A00D54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علوم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الأول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A00D54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16B635C5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التعريف بالمنهج.</w:t>
            </w:r>
          </w:p>
          <w:p w14:paraId="67397AA4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 xml:space="preserve">طبيعة </w:t>
            </w:r>
            <w:proofErr w:type="gramStart"/>
            <w:r w:rsidRPr="00A00D54">
              <w:rPr>
                <w:rFonts w:ascii="Tahoma" w:hAnsi="Tahoma" w:hint="cs"/>
                <w:b/>
                <w:bCs/>
                <w:rtl/>
              </w:rPr>
              <w:t>المادة  -</w:t>
            </w:r>
            <w:proofErr w:type="gramEnd"/>
            <w:r w:rsidRPr="00A00D54">
              <w:rPr>
                <w:rFonts w:ascii="Tahoma" w:hAnsi="Tahoma" w:hint="cs"/>
                <w:b/>
                <w:bCs/>
                <w:rtl/>
              </w:rPr>
              <w:t xml:space="preserve"> طبيعة العلم</w:t>
            </w:r>
          </w:p>
          <w:p w14:paraId="2322C8A3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العلم وعمله</w:t>
            </w:r>
          </w:p>
          <w:p w14:paraId="0CAC0647" w14:textId="0877CDA4" w:rsidR="00A00D54" w:rsidRPr="00F13CCC" w:rsidRDefault="00A00D54" w:rsidP="00A00D54">
            <w:pPr>
              <w:rPr>
                <w:rFonts w:ascii="Tahoma" w:hAnsi="Tahoma"/>
                <w:b/>
                <w:bCs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المهارات العلمية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0A4219A2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النماذج العلمية</w:t>
            </w:r>
          </w:p>
          <w:p w14:paraId="24DE1C84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تقويم التفسير العلمي</w:t>
            </w:r>
          </w:p>
          <w:p w14:paraId="77F8C46C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استقصاء</w:t>
            </w:r>
          </w:p>
          <w:p w14:paraId="3E798C50" w14:textId="1D946696" w:rsidR="00A00D54" w:rsidRPr="00F13CCC" w:rsidRDefault="00A00D54" w:rsidP="00A00D54">
            <w:pPr>
              <w:rPr>
                <w:rFonts w:ascii="Tahoma" w:hAnsi="Tahoma"/>
                <w:b/>
                <w:bCs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مراجعة الفصل الأول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14E08F18" w14:textId="406FA9F2" w:rsidR="00A00D54" w:rsidRPr="00A00D54" w:rsidRDefault="00A00D54" w:rsidP="00A00D54">
            <w:pPr>
              <w:pStyle w:val="aa"/>
              <w:ind w:left="0"/>
              <w:jc w:val="center"/>
              <w:rPr>
                <w:rFonts w:ascii="Tahoma" w:eastAsiaTheme="minorHAnsi" w:hAnsi="Tahoma" w:cstheme="minorBidi" w:hint="cs"/>
                <w:b/>
                <w:bCs/>
                <w:sz w:val="22"/>
                <w:szCs w:val="22"/>
                <w:rtl/>
              </w:rPr>
            </w:pPr>
            <w:r w:rsidRPr="00A00D54">
              <w:rPr>
                <w:rFonts w:ascii="Tahoma" w:eastAsiaTheme="minorHAnsi" w:hAnsi="Tahoma" w:cstheme="minorBidi" w:hint="cs"/>
                <w:b/>
                <w:bCs/>
                <w:sz w:val="22"/>
                <w:szCs w:val="22"/>
                <w:rtl/>
              </w:rPr>
              <w:t xml:space="preserve">- تهيئة الفصل الثاني </w:t>
            </w:r>
            <w:r w:rsidRPr="00A00D54">
              <w:rPr>
                <w:rFonts w:ascii="Tahoma" w:eastAsiaTheme="minorHAnsi" w:hAnsi="Tahoma" w:cstheme="minorBidi"/>
                <w:b/>
                <w:bCs/>
                <w:sz w:val="22"/>
                <w:szCs w:val="22"/>
                <w:rtl/>
              </w:rPr>
              <w:t>–</w:t>
            </w:r>
            <w:r w:rsidRPr="00A00D54">
              <w:rPr>
                <w:rFonts w:ascii="Tahoma" w:eastAsiaTheme="minorHAnsi" w:hAnsi="Tahoma" w:cstheme="minorBidi" w:hint="cs"/>
                <w:b/>
                <w:bCs/>
                <w:sz w:val="22"/>
                <w:szCs w:val="22"/>
                <w:rtl/>
              </w:rPr>
              <w:t xml:space="preserve"> الحركة والقوى </w:t>
            </w:r>
            <w:r w:rsidRPr="00A00D54">
              <w:rPr>
                <w:rFonts w:ascii="Tahoma" w:eastAsiaTheme="minorHAnsi" w:hAnsi="Tahoma" w:cstheme="minorBidi" w:hint="cs"/>
                <w:b/>
                <w:bCs/>
                <w:sz w:val="22"/>
                <w:szCs w:val="22"/>
                <w:rtl/>
              </w:rPr>
              <w:t>والآلات</w:t>
            </w:r>
            <w:bookmarkStart w:id="0" w:name="_GoBack"/>
            <w:bookmarkEnd w:id="0"/>
            <w:r w:rsidRPr="00A00D54">
              <w:rPr>
                <w:rFonts w:ascii="Tahoma" w:eastAsiaTheme="minorHAnsi" w:hAnsi="Tahoma" w:cstheme="minorBidi" w:hint="cs"/>
                <w:b/>
                <w:bCs/>
                <w:sz w:val="22"/>
                <w:szCs w:val="22"/>
                <w:rtl/>
              </w:rPr>
              <w:t xml:space="preserve"> البسيطة</w:t>
            </w:r>
          </w:p>
          <w:p w14:paraId="05DE3F33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 السرعة</w:t>
            </w:r>
          </w:p>
          <w:p w14:paraId="3A2B32D6" w14:textId="47AA416D" w:rsidR="00A00D54" w:rsidRPr="00A00D54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 xml:space="preserve">- ا لسرعة </w:t>
            </w:r>
            <w:r w:rsidRPr="00A00D54">
              <w:rPr>
                <w:rFonts w:ascii="Tahoma" w:hAnsi="Tahoma" w:hint="cs"/>
                <w:b/>
                <w:bCs/>
                <w:rtl/>
              </w:rPr>
              <w:t>المتجهة</w:t>
            </w:r>
          </w:p>
          <w:p w14:paraId="5808AD95" w14:textId="264A1522" w:rsidR="00A00D54" w:rsidRPr="00F13CCC" w:rsidRDefault="00A00D54" w:rsidP="00A00D54">
            <w:pPr>
              <w:rPr>
                <w:rFonts w:ascii="Tahoma" w:hAnsi="Tahoma"/>
                <w:b/>
                <w:bCs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 xml:space="preserve">- القوة </w:t>
            </w:r>
            <w:r w:rsidRPr="00A00D54">
              <w:rPr>
                <w:rFonts w:ascii="Tahoma" w:hAnsi="Tahoma"/>
                <w:b/>
                <w:bCs/>
                <w:rtl/>
              </w:rPr>
              <w:t>–</w:t>
            </w:r>
            <w:r w:rsidRPr="00A00D54">
              <w:rPr>
                <w:rFonts w:ascii="Tahoma" w:hAnsi="Tahoma" w:hint="cs"/>
                <w:b/>
                <w:bCs/>
                <w:rtl/>
              </w:rPr>
              <w:t xml:space="preserve"> قانون نيوتن الأول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05730486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 قانون نيوتن الثاني</w:t>
            </w:r>
          </w:p>
          <w:p w14:paraId="28812E4C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 قانون نيوتن الثالث</w:t>
            </w:r>
          </w:p>
          <w:p w14:paraId="7ED9EB1E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 الشغل</w:t>
            </w:r>
          </w:p>
          <w:p w14:paraId="091DE6D5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 الآلة</w:t>
            </w:r>
          </w:p>
          <w:p w14:paraId="5FF802C5" w14:textId="03198795" w:rsidR="00A00D54" w:rsidRPr="00F13CCC" w:rsidRDefault="00A00D54" w:rsidP="00A00D54">
            <w:pPr>
              <w:rPr>
                <w:rFonts w:ascii="Tahoma" w:hAnsi="Tahoma"/>
                <w:b/>
                <w:bCs/>
              </w:rPr>
            </w:pPr>
          </w:p>
        </w:tc>
        <w:tc>
          <w:tcPr>
            <w:tcW w:w="850" w:type="pct"/>
            <w:shd w:val="clear" w:color="ECECEC" w:fill="auto"/>
            <w:vAlign w:val="center"/>
          </w:tcPr>
          <w:p w14:paraId="71B3C17C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-استقصاء</w:t>
            </w:r>
          </w:p>
          <w:p w14:paraId="181296AE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 مراجعة الفصل الثاني</w:t>
            </w:r>
          </w:p>
          <w:p w14:paraId="1C2B4297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 xml:space="preserve">- تهيئة الوحدة </w:t>
            </w:r>
            <w:proofErr w:type="gramStart"/>
            <w:r w:rsidRPr="00A00D54">
              <w:rPr>
                <w:rFonts w:ascii="Tahoma" w:hAnsi="Tahoma" w:hint="cs"/>
                <w:b/>
                <w:bCs/>
                <w:rtl/>
              </w:rPr>
              <w:t>الثانية  وتهيئة</w:t>
            </w:r>
            <w:proofErr w:type="gramEnd"/>
            <w:r w:rsidRPr="00A00D54">
              <w:rPr>
                <w:rFonts w:ascii="Tahoma" w:hAnsi="Tahoma" w:hint="cs"/>
                <w:b/>
                <w:bCs/>
                <w:rtl/>
              </w:rPr>
              <w:t xml:space="preserve"> الفصل  الثالث</w:t>
            </w:r>
          </w:p>
          <w:p w14:paraId="42A6693B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-الخواص والتغيرات الفيزيائية</w:t>
            </w:r>
          </w:p>
          <w:p w14:paraId="488F3102" w14:textId="5B2D3E16" w:rsidR="00A00D54" w:rsidRPr="00F13CCC" w:rsidRDefault="00A00D54" w:rsidP="00A00D54">
            <w:pPr>
              <w:rPr>
                <w:rFonts w:ascii="Tahoma" w:hAnsi="Tahoma"/>
                <w:b/>
                <w:bCs/>
              </w:rPr>
            </w:pPr>
          </w:p>
        </w:tc>
        <w:tc>
          <w:tcPr>
            <w:tcW w:w="801" w:type="pct"/>
            <w:shd w:val="clear" w:color="ECECEC" w:fill="auto"/>
            <w:vAlign w:val="center"/>
          </w:tcPr>
          <w:p w14:paraId="31664D5D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 حالات المادة</w:t>
            </w:r>
          </w:p>
          <w:p w14:paraId="3CB2A40E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-قابلية التغير</w:t>
            </w:r>
          </w:p>
          <w:p w14:paraId="2C4C7A90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-خواص كيميائية شائعة.</w:t>
            </w:r>
          </w:p>
          <w:p w14:paraId="3857F3B7" w14:textId="0D06B91D" w:rsidR="00A00D54" w:rsidRPr="00F13CCC" w:rsidRDefault="00A00D54" w:rsidP="00A00D54">
            <w:pPr>
              <w:rPr>
                <w:rFonts w:ascii="Tahoma" w:hAnsi="Tahoma"/>
                <w:b/>
                <w:bCs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-قانون حفظ الكتلة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00D54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788D088" w14:textId="77777777" w:rsidR="00A00D54" w:rsidRPr="00E60F4F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>- استقصاء</w:t>
            </w:r>
          </w:p>
          <w:p w14:paraId="56B4EDDC" w14:textId="77777777" w:rsidR="00A00D54" w:rsidRPr="00E60F4F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>- مراجعة الفصل الثالث</w:t>
            </w:r>
          </w:p>
          <w:p w14:paraId="761605E2" w14:textId="77777777" w:rsidR="00A00D54" w:rsidRPr="00E60F4F" w:rsidRDefault="00A00D54" w:rsidP="00A00D54">
            <w:pPr>
              <w:rPr>
                <w:rFonts w:ascii="Tahoma" w:hAnsi="Tahoma" w:hint="cs"/>
                <w:b/>
                <w:bCs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 xml:space="preserve">- تهيئة الفصل الرابع </w:t>
            </w:r>
            <w:r w:rsidRPr="00E60F4F">
              <w:rPr>
                <w:rFonts w:ascii="Tahoma" w:hAnsi="Tahoma"/>
                <w:b/>
                <w:bCs/>
                <w:rtl/>
              </w:rPr>
              <w:t>–</w:t>
            </w:r>
            <w:r w:rsidRPr="00E60F4F">
              <w:rPr>
                <w:rFonts w:ascii="Tahoma" w:hAnsi="Tahoma" w:hint="cs"/>
                <w:b/>
                <w:bCs/>
                <w:rtl/>
              </w:rPr>
              <w:t xml:space="preserve"> الذرات والعناصر والجدول </w:t>
            </w:r>
            <w:proofErr w:type="gramStart"/>
            <w:r w:rsidRPr="00E60F4F">
              <w:rPr>
                <w:rFonts w:ascii="Tahoma" w:hAnsi="Tahoma" w:hint="cs"/>
                <w:b/>
                <w:bCs/>
                <w:rtl/>
              </w:rPr>
              <w:t>الدوري .</w:t>
            </w:r>
            <w:proofErr w:type="gramEnd"/>
          </w:p>
          <w:p w14:paraId="03A76BB8" w14:textId="45EC9DB2" w:rsidR="00A00D54" w:rsidRPr="00F13CCC" w:rsidRDefault="00A00D54" w:rsidP="00A00D54">
            <w:pPr>
              <w:rPr>
                <w:rFonts w:ascii="Tahoma" w:hAnsi="Tahoma"/>
                <w:b/>
                <w:bCs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>- تركيب المادة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216A9367" w14:textId="77777777" w:rsidR="00A00D54" w:rsidRPr="00E60F4F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>- النماذج الذرية</w:t>
            </w:r>
          </w:p>
          <w:p w14:paraId="10A592D0" w14:textId="77777777" w:rsidR="00A00D54" w:rsidRPr="00E60F4F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>- العناصر</w:t>
            </w:r>
          </w:p>
          <w:p w14:paraId="3AFDF879" w14:textId="77777777" w:rsidR="00A00D54" w:rsidRPr="00E60F4F" w:rsidRDefault="00A00D54" w:rsidP="00A00D54">
            <w:pPr>
              <w:rPr>
                <w:rFonts w:ascii="Tahoma" w:hAnsi="Tahoma" w:hint="cs"/>
                <w:b/>
                <w:bCs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>- المركبات والمخاليط</w:t>
            </w:r>
          </w:p>
          <w:p w14:paraId="48DC1642" w14:textId="2C3ECDC0" w:rsidR="00A00D54" w:rsidRPr="00F13CCC" w:rsidRDefault="00A00D54" w:rsidP="00A00D54">
            <w:pPr>
              <w:rPr>
                <w:rFonts w:ascii="Tahoma" w:hAnsi="Tahoma"/>
                <w:b/>
                <w:bCs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695C1D33" w14:textId="77777777" w:rsidR="00A00D54" w:rsidRPr="00E60F4F" w:rsidRDefault="00A00D54" w:rsidP="00A00D54">
            <w:pPr>
              <w:rPr>
                <w:rFonts w:ascii="Tahoma" w:hAnsi="Tahoma" w:hint="cs"/>
                <w:b/>
                <w:bCs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>-- المخاليط</w:t>
            </w:r>
          </w:p>
          <w:p w14:paraId="0DD92292" w14:textId="77777777" w:rsidR="00A00D54" w:rsidRPr="00E60F4F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>- استقصاء</w:t>
            </w:r>
          </w:p>
          <w:p w14:paraId="5E0FE3E0" w14:textId="77777777" w:rsidR="00A00D54" w:rsidRPr="00E60F4F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>- مراجعة الفصل 4</w:t>
            </w:r>
          </w:p>
          <w:p w14:paraId="3E4EC675" w14:textId="2B620593" w:rsidR="00A00D54" w:rsidRPr="00F13CCC" w:rsidRDefault="00A00D54" w:rsidP="00A00D54">
            <w:pPr>
              <w:rPr>
                <w:rFonts w:ascii="Tahoma" w:hAnsi="Tahoma"/>
                <w:b/>
                <w:bCs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>-</w:t>
            </w:r>
            <w:r>
              <w:rPr>
                <w:rFonts w:ascii="Tahoma" w:hAnsi="Tahoma" w:hint="cs"/>
                <w:b/>
                <w:bCs/>
                <w:rtl/>
              </w:rPr>
              <w:t>ا</w:t>
            </w:r>
            <w:r w:rsidRPr="00E60F4F">
              <w:rPr>
                <w:rFonts w:ascii="Tahoma" w:hAnsi="Tahoma" w:hint="cs"/>
                <w:b/>
                <w:bCs/>
                <w:rtl/>
              </w:rPr>
              <w:t>ختبار مقنن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114B8763" w14:textId="77777777" w:rsidR="00A00D54" w:rsidRPr="00E60F4F" w:rsidRDefault="00A00D54" w:rsidP="00A00D54">
            <w:pPr>
              <w:rPr>
                <w:rFonts w:ascii="Tahoma" w:hAnsi="Tahoma"/>
                <w:b/>
                <w:bCs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 xml:space="preserve">-تهيئة الوحدة الثالثة </w:t>
            </w:r>
            <w:proofErr w:type="gramStart"/>
            <w:r w:rsidRPr="00E60F4F">
              <w:rPr>
                <w:rFonts w:ascii="Tahoma" w:hAnsi="Tahoma" w:hint="cs"/>
                <w:b/>
                <w:bCs/>
                <w:rtl/>
              </w:rPr>
              <w:t>و الفصل5</w:t>
            </w:r>
            <w:proofErr w:type="gramEnd"/>
          </w:p>
          <w:p w14:paraId="1995AE12" w14:textId="77777777" w:rsidR="00A00D54" w:rsidRPr="00E60F4F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>-المعادن</w:t>
            </w:r>
          </w:p>
          <w:p w14:paraId="1E43987F" w14:textId="77777777" w:rsidR="00A00D54" w:rsidRPr="00E60F4F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>- المعادن الشائعة</w:t>
            </w:r>
          </w:p>
          <w:p w14:paraId="6F20403B" w14:textId="223DFD35" w:rsidR="00A00D54" w:rsidRPr="00F13CCC" w:rsidRDefault="00A00D54" w:rsidP="00A00D54">
            <w:pPr>
              <w:rPr>
                <w:rFonts w:ascii="Tahoma" w:hAnsi="Tahoma"/>
                <w:b/>
                <w:bCs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>- الصخور النارية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BABAE25" w14:textId="77777777" w:rsidR="00A00D54" w:rsidRPr="00E60F4F" w:rsidRDefault="00A00D54" w:rsidP="00A00D54">
            <w:pPr>
              <w:rPr>
                <w:rFonts w:ascii="Tahoma" w:hAnsi="Tahoma" w:hint="cs"/>
                <w:b/>
                <w:bCs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>-الصخور الرسوبية</w:t>
            </w:r>
          </w:p>
          <w:p w14:paraId="3444BF9F" w14:textId="77777777" w:rsidR="00A00D54" w:rsidRPr="00E60F4F" w:rsidRDefault="00A00D54" w:rsidP="00A00D54">
            <w:pPr>
              <w:ind w:firstLine="115"/>
              <w:rPr>
                <w:rFonts w:ascii="Tahoma" w:hAnsi="Tahoma" w:hint="cs"/>
                <w:b/>
                <w:bCs/>
                <w:rtl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>- صخور جديدة من صخور قديمة</w:t>
            </w:r>
          </w:p>
          <w:p w14:paraId="4C780C1B" w14:textId="77777777" w:rsidR="00A00D54" w:rsidRPr="00E60F4F" w:rsidRDefault="00A00D54" w:rsidP="00A00D54">
            <w:pPr>
              <w:tabs>
                <w:tab w:val="left" w:pos="214"/>
              </w:tabs>
              <w:rPr>
                <w:rFonts w:ascii="Tahoma" w:hAnsi="Tahoma" w:hint="cs"/>
                <w:b/>
                <w:bCs/>
                <w:rtl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>-دورة الصخور</w:t>
            </w:r>
          </w:p>
          <w:p w14:paraId="434D0D72" w14:textId="34753D61" w:rsidR="00A00D54" w:rsidRPr="00F13CCC" w:rsidRDefault="00A00D54" w:rsidP="00A00D54">
            <w:pPr>
              <w:rPr>
                <w:rFonts w:ascii="Tahoma" w:hAnsi="Tahoma"/>
                <w:b/>
                <w:bCs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>- استقصاء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42891271" w14:textId="77777777" w:rsidR="00A00D54" w:rsidRPr="00E60F4F" w:rsidRDefault="00A00D54" w:rsidP="00A00D54">
            <w:pPr>
              <w:tabs>
                <w:tab w:val="left" w:pos="214"/>
              </w:tabs>
              <w:rPr>
                <w:rFonts w:ascii="Tahoma" w:hAnsi="Tahoma" w:hint="cs"/>
                <w:b/>
                <w:bCs/>
                <w:rtl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 xml:space="preserve">-مراجعة </w:t>
            </w:r>
            <w:proofErr w:type="gramStart"/>
            <w:r w:rsidRPr="00E60F4F">
              <w:rPr>
                <w:rFonts w:ascii="Tahoma" w:hAnsi="Tahoma" w:hint="cs"/>
                <w:b/>
                <w:bCs/>
                <w:rtl/>
              </w:rPr>
              <w:t>الفصل5</w:t>
            </w:r>
            <w:proofErr w:type="gramEnd"/>
          </w:p>
          <w:p w14:paraId="1F955849" w14:textId="77777777" w:rsidR="00A00D54" w:rsidRPr="00E60F4F" w:rsidRDefault="00A00D54" w:rsidP="00A00D54">
            <w:pPr>
              <w:pStyle w:val="aa"/>
              <w:tabs>
                <w:tab w:val="left" w:pos="175"/>
              </w:tabs>
              <w:ind w:left="0"/>
              <w:jc w:val="center"/>
              <w:rPr>
                <w:rFonts w:ascii="Tahoma" w:eastAsiaTheme="minorHAnsi" w:hAnsi="Tahoma" w:cstheme="minorBidi" w:hint="cs"/>
                <w:b/>
                <w:bCs/>
                <w:sz w:val="22"/>
                <w:szCs w:val="22"/>
              </w:rPr>
            </w:pPr>
            <w:r w:rsidRPr="00E60F4F">
              <w:rPr>
                <w:rFonts w:ascii="Tahoma" w:eastAsiaTheme="minorHAnsi" w:hAnsi="Tahoma" w:cstheme="minorBidi" w:hint="cs"/>
                <w:b/>
                <w:bCs/>
                <w:sz w:val="22"/>
                <w:szCs w:val="22"/>
                <w:rtl/>
              </w:rPr>
              <w:t>- تهيئة الفصل 6</w:t>
            </w:r>
            <w:r w:rsidRPr="00E60F4F">
              <w:rPr>
                <w:rFonts w:ascii="Tahoma" w:eastAsiaTheme="minorHAnsi" w:hAnsi="Tahoma" w:cstheme="minorBidi"/>
                <w:b/>
                <w:bCs/>
                <w:sz w:val="22"/>
                <w:szCs w:val="22"/>
                <w:rtl/>
              </w:rPr>
              <w:t>–</w:t>
            </w:r>
            <w:r w:rsidRPr="00E60F4F">
              <w:rPr>
                <w:rFonts w:ascii="Tahoma" w:eastAsiaTheme="minorHAnsi" w:hAnsi="Tahoma" w:cstheme="minorBidi" w:hint="cs"/>
                <w:b/>
                <w:bCs/>
                <w:sz w:val="22"/>
                <w:szCs w:val="22"/>
                <w:rtl/>
              </w:rPr>
              <w:t>القوى المشكلة للأرض</w:t>
            </w:r>
          </w:p>
          <w:p w14:paraId="7E09AB8C" w14:textId="3F68BD30" w:rsidR="00A00D54" w:rsidRPr="00F13CCC" w:rsidRDefault="00A00D54" w:rsidP="00A00D54">
            <w:pPr>
              <w:rPr>
                <w:rFonts w:ascii="Tahoma" w:hAnsi="Tahoma"/>
                <w:b/>
                <w:bCs/>
              </w:rPr>
            </w:pPr>
            <w:r w:rsidRPr="00E60F4F">
              <w:rPr>
                <w:rFonts w:ascii="Tahoma" w:hAnsi="Tahoma" w:hint="cs"/>
                <w:b/>
                <w:bCs/>
                <w:rtl/>
              </w:rPr>
              <w:t xml:space="preserve">- دلائل على تكوين باطن 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A00D54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2656572B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الأرض</w:t>
            </w:r>
          </w:p>
          <w:p w14:paraId="595ADEF7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</w:t>
            </w:r>
            <w:proofErr w:type="gramStart"/>
            <w:r w:rsidRPr="00A00D54">
              <w:rPr>
                <w:rFonts w:ascii="Tahoma" w:hAnsi="Tahoma" w:hint="cs"/>
                <w:b/>
                <w:bCs/>
                <w:rtl/>
              </w:rPr>
              <w:t>صفائح  الأرض</w:t>
            </w:r>
            <w:proofErr w:type="gramEnd"/>
          </w:p>
          <w:p w14:paraId="7E757F1B" w14:textId="5DD3EDCA" w:rsidR="00A00D54" w:rsidRPr="00F13CCC" w:rsidRDefault="00A00D54" w:rsidP="00A00D54">
            <w:pPr>
              <w:rPr>
                <w:rFonts w:ascii="Tahoma" w:hAnsi="Tahoma"/>
                <w:b/>
                <w:bCs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46E14075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-تكون الجبال</w:t>
            </w:r>
          </w:p>
          <w:p w14:paraId="4A7297A1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-التجوية</w:t>
            </w:r>
          </w:p>
          <w:p w14:paraId="292FCE23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-التربة</w:t>
            </w:r>
          </w:p>
          <w:p w14:paraId="7C9A26FD" w14:textId="2A03D59B" w:rsidR="00A00D54" w:rsidRPr="00F13CCC" w:rsidRDefault="00A00D54" w:rsidP="00A00D54">
            <w:pPr>
              <w:rPr>
                <w:rFonts w:ascii="Tahoma" w:hAnsi="Tahoma"/>
                <w:b/>
                <w:bCs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-عوامل التعرية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0A63F2C7" w14:textId="77777777" w:rsidR="00A00D54" w:rsidRPr="00A00D54" w:rsidRDefault="00A00D54" w:rsidP="00A00D54">
            <w:pPr>
              <w:rPr>
                <w:rFonts w:ascii="Tahoma" w:hAnsi="Tahoma" w:hint="cs"/>
                <w:b/>
                <w:bCs/>
                <w:rtl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 استقصاء</w:t>
            </w:r>
          </w:p>
          <w:p w14:paraId="376580DA" w14:textId="77777777" w:rsidR="00A00D54" w:rsidRPr="00A00D54" w:rsidRDefault="00A00D54" w:rsidP="00A00D54">
            <w:pPr>
              <w:rPr>
                <w:rFonts w:ascii="Tahoma" w:hAnsi="Tahoma"/>
                <w:b/>
                <w:bCs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 xml:space="preserve">- مراجعة </w:t>
            </w:r>
            <w:proofErr w:type="gramStart"/>
            <w:r w:rsidRPr="00A00D54">
              <w:rPr>
                <w:rFonts w:ascii="Tahoma" w:hAnsi="Tahoma" w:hint="cs"/>
                <w:b/>
                <w:bCs/>
                <w:rtl/>
              </w:rPr>
              <w:t>الفصل6</w:t>
            </w:r>
            <w:proofErr w:type="gramEnd"/>
          </w:p>
          <w:p w14:paraId="40D6C59A" w14:textId="4C0D0CC0" w:rsidR="00A00D54" w:rsidRPr="00F13CCC" w:rsidRDefault="00A00D54" w:rsidP="00A00D54">
            <w:pPr>
              <w:rPr>
                <w:rFonts w:ascii="Tahoma" w:hAnsi="Tahoma"/>
                <w:b/>
                <w:bCs/>
              </w:rPr>
            </w:pPr>
            <w:r w:rsidRPr="00A00D54">
              <w:rPr>
                <w:rFonts w:ascii="Tahoma" w:hAnsi="Tahoma" w:hint="cs"/>
                <w:b/>
                <w:bCs/>
                <w:rtl/>
              </w:rPr>
              <w:t>-اختبار مقنن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A00D54" w:rsidRPr="004E5D9B" w:rsidRDefault="00A00D54" w:rsidP="00A00D5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A00D54" w:rsidRPr="004E5D9B" w:rsidRDefault="00A00D54" w:rsidP="00A00D5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A62B0" w14:textId="77777777" w:rsidR="003634C3" w:rsidRDefault="003634C3" w:rsidP="00F771FC">
      <w:r>
        <w:separator/>
      </w:r>
    </w:p>
  </w:endnote>
  <w:endnote w:type="continuationSeparator" w:id="0">
    <w:p w14:paraId="043906A1" w14:textId="77777777" w:rsidR="003634C3" w:rsidRDefault="003634C3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C0374" w14:textId="77777777" w:rsidR="003634C3" w:rsidRDefault="003634C3" w:rsidP="00F771FC">
      <w:r>
        <w:separator/>
      </w:r>
    </w:p>
  </w:footnote>
  <w:footnote w:type="continuationSeparator" w:id="0">
    <w:p w14:paraId="2BEABCAF" w14:textId="77777777" w:rsidR="003634C3" w:rsidRDefault="003634C3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A138E"/>
    <w:rsid w:val="001A7BDD"/>
    <w:rsid w:val="00222A4D"/>
    <w:rsid w:val="0024317F"/>
    <w:rsid w:val="00287E1B"/>
    <w:rsid w:val="002C4C0A"/>
    <w:rsid w:val="002C7424"/>
    <w:rsid w:val="00325084"/>
    <w:rsid w:val="003276B6"/>
    <w:rsid w:val="003634C3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51A9"/>
    <w:rsid w:val="00655106"/>
    <w:rsid w:val="00681DC3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A00D54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E6898"/>
    <w:rsid w:val="00CE6A45"/>
    <w:rsid w:val="00D74EBF"/>
    <w:rsid w:val="00D9513D"/>
    <w:rsid w:val="00DB1D50"/>
    <w:rsid w:val="00DB2321"/>
    <w:rsid w:val="00DE2445"/>
    <w:rsid w:val="00E17996"/>
    <w:rsid w:val="00E3353A"/>
    <w:rsid w:val="00E86330"/>
    <w:rsid w:val="00F13CCC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2018-08-09T20:18:00Z</dcterms:created>
  <dcterms:modified xsi:type="dcterms:W3CDTF">2018-08-09T20:18:00Z</dcterms:modified>
</cp:coreProperties>
</file>