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A414B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C312" wp14:editId="4EC367CC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3EBE2" w14:textId="4E067937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</w:t>
                            </w:r>
                            <w:r w:rsidR="00DF1FA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لغتي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C35B7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لخامس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7C31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0FF3EBE2" w14:textId="4E067937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</w:t>
                      </w:r>
                      <w:r w:rsidR="00DF1FA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لغتي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C35B7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لخامس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3971EA48" wp14:editId="62359895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B7075" wp14:editId="46861AA9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BD439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0796720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C75F6F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10A87A61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9122E0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1EF3B27C" w14:textId="77777777" w:rsidR="00A02EDF" w:rsidRPr="00DF1FA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61300FD" w14:textId="77777777" w:rsidR="00A02EDF" w:rsidRPr="00DF1FA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2199765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4AD1BAFB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9 / 1 / 1441 هـ </w:t>
                                  </w:r>
                                </w:p>
                                <w:p w14:paraId="6AFF1F59" w14:textId="77777777" w:rsidR="00A02EDF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13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8629650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592D5400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16 / 1 / 1441 هـ </w:t>
                                  </w:r>
                                </w:p>
                                <w:p w14:paraId="3AFC7524" w14:textId="77777777" w:rsidR="00A02EDF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20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26CA90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253599AE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23 / 1 / 1441 هـ </w:t>
                                  </w:r>
                                </w:p>
                                <w:p w14:paraId="145577DD" w14:textId="77777777" w:rsidR="00A02EDF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27 / 1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DE426FD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4B87940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30 / 1 / 1441 هـ </w:t>
                                  </w:r>
                                </w:p>
                                <w:p w14:paraId="54104EB6" w14:textId="77777777" w:rsidR="00A02EDF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4 / 2 / 1441 هـ</w:t>
                                  </w:r>
                                </w:p>
                              </w:tc>
                            </w:tr>
                            <w:tr w:rsidR="00C35B7D" w:rsidRPr="00647446" w14:paraId="78BEC842" w14:textId="77777777" w:rsidTr="000222C5"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51CFF50B" w14:textId="77777777" w:rsidR="00C35B7D" w:rsidRPr="002851AC" w:rsidRDefault="00C35B7D" w:rsidP="00C35B7D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مدخل الوحدة</w:t>
                                  </w: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 الأولى</w:t>
                                  </w:r>
                                </w:p>
                                <w:p w14:paraId="31F87D2A" w14:textId="77777777" w:rsidR="00C35B7D" w:rsidRPr="002851AC" w:rsidRDefault="00C35B7D" w:rsidP="00C35B7D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نص الفهم القرائي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 (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أخلاق المؤمنين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24E689C1" w14:textId="77777777" w:rsidR="00C35B7D" w:rsidRPr="002851AC" w:rsidRDefault="00C35B7D" w:rsidP="00C35B7D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نص الفهم القرائي</w:t>
                                  </w:r>
                                </w:p>
                                <w:p w14:paraId="3983D190" w14:textId="59BD64C6" w:rsidR="00C35B7D" w:rsidRPr="00DF1FA6" w:rsidRDefault="00C35B7D" w:rsidP="00C35B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0B7595D9" w14:textId="77777777" w:rsidR="00C35B7D" w:rsidRPr="002851AC" w:rsidRDefault="00C35B7D" w:rsidP="00C35B7D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الأسلوب اللغوي</w:t>
                                  </w: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نداء ما فيه أل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39025E54" w14:textId="77777777" w:rsidR="00C35B7D" w:rsidRPr="002851AC" w:rsidRDefault="00C35B7D" w:rsidP="00C35B7D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الصنف اللغوي</w:t>
                                  </w:r>
                                </w:p>
                                <w:p w14:paraId="2AE994B5" w14:textId="77777777" w:rsidR="00C35B7D" w:rsidRPr="002851AC" w:rsidRDefault="00C35B7D" w:rsidP="00C35B7D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جمع المذكر السالم</w:t>
                                  </w:r>
                                </w:p>
                                <w:p w14:paraId="5DFAB593" w14:textId="77777777" w:rsidR="00C35B7D" w:rsidRPr="002851AC" w:rsidRDefault="00C35B7D" w:rsidP="00C35B7D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استراتيجية القراءة</w:t>
                                  </w: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الخلق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110B602D" w14:textId="7614AFBA" w:rsidR="00C35B7D" w:rsidRPr="00DF1FA6" w:rsidRDefault="00C35B7D" w:rsidP="00C35B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نص الاستماع</w:t>
                                  </w: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عدل المأمون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pct5" w:color="000000" w:fill="FFFFFF"/>
                                  <w:vAlign w:val="center"/>
                                </w:tcPr>
                                <w:p w14:paraId="13942A07" w14:textId="77777777" w:rsidR="00C35B7D" w:rsidRPr="002851AC" w:rsidRDefault="00C35B7D" w:rsidP="00C35B7D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 xml:space="preserve">النص </w:t>
                                  </w:r>
                                  <w:proofErr w:type="spellStart"/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الإثرائي</w:t>
                                  </w:r>
                                  <w:proofErr w:type="spellEnd"/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أعماك الجشع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361CFB0D" w14:textId="77777777" w:rsidR="00C35B7D" w:rsidRPr="002851AC" w:rsidRDefault="00C35B7D" w:rsidP="00C35B7D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بنيّة النص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 (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خشبة المقترض الأمين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10D7F785" w14:textId="77777777" w:rsidR="00C35B7D" w:rsidRPr="002851AC" w:rsidRDefault="00C35B7D" w:rsidP="00C35B7D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الرسم الإملائي</w:t>
                                  </w: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الهمزة المتوسطة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7C75502C" w14:textId="483F5BF8" w:rsidR="00C35B7D" w:rsidRPr="00DF1FA6" w:rsidRDefault="00C35B7D" w:rsidP="00C35B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خط النسخ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pct5" w:color="000000" w:fill="FFFFFF"/>
                                  <w:vAlign w:val="center"/>
                                </w:tcPr>
                                <w:p w14:paraId="4C84BA76" w14:textId="77777777" w:rsidR="00C35B7D" w:rsidRPr="002851AC" w:rsidRDefault="00C35B7D" w:rsidP="00C35B7D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النص الشعري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 (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من تصادق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1AF23156" w14:textId="77777777" w:rsidR="00C35B7D" w:rsidRPr="002851AC" w:rsidRDefault="00C35B7D" w:rsidP="00C35B7D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الوظيفة النحوية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 (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المبتدأ والخبر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3B91A02C" w14:textId="585B7C5E" w:rsidR="00C35B7D" w:rsidRPr="00DF1FA6" w:rsidRDefault="00C35B7D" w:rsidP="00C35B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pct5" w:color="000000" w:fill="FFFFFF"/>
                                  <w:vAlign w:val="center"/>
                                </w:tcPr>
                                <w:p w14:paraId="64FAC65E" w14:textId="77777777" w:rsidR="00C35B7D" w:rsidRPr="002851AC" w:rsidRDefault="00C35B7D" w:rsidP="00C35B7D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أبني معجمي</w:t>
                                  </w:r>
                                </w:p>
                                <w:p w14:paraId="039900E8" w14:textId="77777777" w:rsidR="00C35B7D" w:rsidRPr="002851AC" w:rsidRDefault="00C35B7D" w:rsidP="00C35B7D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ألفاظ وتراكيب تنتمي للوحدة</w:t>
                                  </w:r>
                                </w:p>
                                <w:p w14:paraId="1FC48852" w14:textId="77777777" w:rsidR="00C35B7D" w:rsidRDefault="00C35B7D" w:rsidP="00C35B7D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التواصل الكتابي</w:t>
                                  </w: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1AE6291" w14:textId="77777777" w:rsidR="00C35B7D" w:rsidRPr="002851AC" w:rsidRDefault="00C35B7D" w:rsidP="00C35B7D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  <w:t>التواصل اللغوي</w:t>
                                  </w:r>
                                </w:p>
                                <w:p w14:paraId="5CBA78F2" w14:textId="2A083808" w:rsidR="00C35B7D" w:rsidRPr="00DF1FA6" w:rsidRDefault="00C35B7D" w:rsidP="00C35B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التقويم التجميعي للوحدة الأولى</w:t>
                                  </w:r>
                                </w:p>
                              </w:tc>
                            </w:tr>
                            <w:tr w:rsidR="00491968" w:rsidRPr="00647446" w14:paraId="280AFD99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A157ED7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35AFE97B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7 / 2 / 1441 هـ </w:t>
                                  </w:r>
                                </w:p>
                                <w:p w14:paraId="389CD253" w14:textId="77777777" w:rsidR="00A02EDF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11 / 2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33D8E4B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1B88D2C7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14 / 2 / 1441 هـ </w:t>
                                  </w:r>
                                </w:p>
                                <w:p w14:paraId="6B0AD5C3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18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9B77FE5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2FB236F4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21 / 2 / 1441 هـ </w:t>
                                  </w:r>
                                </w:p>
                                <w:p w14:paraId="62F30269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25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FB052D5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A66834E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28 / 2 / 1441 هـ </w:t>
                                  </w:r>
                                </w:p>
                                <w:p w14:paraId="59C81D94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3 / 3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D23933A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8D3F775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6 / 3 / 1441 هـ </w:t>
                                  </w:r>
                                </w:p>
                                <w:p w14:paraId="46C8FFD2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10 / 3 / 1441 هـ</w:t>
                                  </w:r>
                                </w:p>
                              </w:tc>
                            </w:tr>
                            <w:tr w:rsidR="00C35B7D" w:rsidRPr="00647446" w14:paraId="3CC9798D" w14:textId="77777777" w:rsidTr="00F93FAC">
                              <w:tc>
                                <w:tcPr>
                                  <w:tcW w:w="3162" w:type="dxa"/>
                                  <w:shd w:val="pct20" w:color="000000" w:fill="FFFFFF"/>
                                  <w:vAlign w:val="center"/>
                                </w:tcPr>
                                <w:p w14:paraId="5D78787E" w14:textId="77777777" w:rsidR="00C35B7D" w:rsidRPr="002851AC" w:rsidRDefault="00C35B7D" w:rsidP="00C35B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مدخل الوحدة الثانية</w:t>
                                  </w:r>
                                </w:p>
                                <w:p w14:paraId="71B36358" w14:textId="77777777" w:rsidR="00C35B7D" w:rsidRPr="002851AC" w:rsidRDefault="00C35B7D" w:rsidP="00C35B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نص الفهم القرائي</w:t>
                                  </w:r>
                                </w:p>
                                <w:p w14:paraId="09F7248D" w14:textId="77777777" w:rsidR="00C35B7D" w:rsidRPr="002851AC" w:rsidRDefault="00C35B7D" w:rsidP="00C35B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الأسلوب اللغوي</w:t>
                                  </w:r>
                                </w:p>
                                <w:p w14:paraId="7385C655" w14:textId="6941F92E" w:rsidR="00C35B7D" w:rsidRPr="00DF1FA6" w:rsidRDefault="00C35B7D" w:rsidP="00C35B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التعجب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pct20" w:color="000000" w:fill="FFFFFF"/>
                                  <w:vAlign w:val="center"/>
                                </w:tcPr>
                                <w:p w14:paraId="0470685E" w14:textId="279E6AA6" w:rsidR="00C35B7D" w:rsidRPr="002851AC" w:rsidRDefault="00C35B7D" w:rsidP="00C35B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الصنف اللغوي</w:t>
                                  </w:r>
                                </w:p>
                                <w:p w14:paraId="67608BB4" w14:textId="77777777" w:rsidR="00C35B7D" w:rsidRPr="002851AC" w:rsidRDefault="00C35B7D" w:rsidP="00C35B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أنواع الجموع</w:t>
                                  </w:r>
                                </w:p>
                                <w:p w14:paraId="7DDC6303" w14:textId="77777777" w:rsidR="00C35B7D" w:rsidRPr="002851AC" w:rsidRDefault="00C35B7D" w:rsidP="00C35B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الاستراتيجية القرائية</w:t>
                                  </w:r>
                                </w:p>
                                <w:p w14:paraId="0ACF5624" w14:textId="77777777" w:rsidR="00C35B7D" w:rsidRPr="002851AC" w:rsidRDefault="00C35B7D" w:rsidP="00C35B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مساءلة النص (أسأل</w:t>
                                  </w: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4F2853DB" w14:textId="77777777" w:rsidR="00C35B7D" w:rsidRPr="002851AC" w:rsidRDefault="00C35B7D" w:rsidP="00C35B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نص الاستماع</w:t>
                                  </w:r>
                                </w:p>
                                <w:p w14:paraId="6E16A8FB" w14:textId="23015040" w:rsidR="00C35B7D" w:rsidRPr="00DF1FA6" w:rsidRDefault="00C35B7D" w:rsidP="00C35B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shd w:val="pct20" w:color="000000" w:fill="FFFFFF"/>
                                  <w:vAlign w:val="center"/>
                                </w:tcPr>
                                <w:p w14:paraId="1C72744E" w14:textId="77777777" w:rsidR="00C35B7D" w:rsidRPr="002851AC" w:rsidRDefault="00C35B7D" w:rsidP="00C35B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النص </w:t>
                                  </w:r>
                                  <w:proofErr w:type="spellStart"/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الإثرائي</w:t>
                                  </w:r>
                                  <w:proofErr w:type="spellEnd"/>
                                </w:p>
                                <w:p w14:paraId="6DE49512" w14:textId="77777777" w:rsidR="00C35B7D" w:rsidRPr="002851AC" w:rsidRDefault="00C35B7D" w:rsidP="00C35B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بنيّة النص الإعلاني</w:t>
                                  </w:r>
                                </w:p>
                                <w:p w14:paraId="765D99FE" w14:textId="7537D157" w:rsidR="00C35B7D" w:rsidRPr="00DF1FA6" w:rsidRDefault="00C35B7D" w:rsidP="00C35B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الوظيفة النحوية 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الفاعل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pct20" w:color="000000" w:fill="FFFFFF"/>
                                  <w:vAlign w:val="center"/>
                                </w:tcPr>
                                <w:p w14:paraId="7DF4B67F" w14:textId="77777777" w:rsidR="00C35B7D" w:rsidRPr="002851AC" w:rsidRDefault="00C35B7D" w:rsidP="00C35B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الظاهرة الإملائية</w:t>
                                  </w:r>
                                </w:p>
                                <w:p w14:paraId="300A11A9" w14:textId="77777777" w:rsidR="00C35B7D" w:rsidRPr="002851AC" w:rsidRDefault="00C35B7D" w:rsidP="00C35B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الهمزة المتوسطة</w:t>
                                  </w:r>
                                </w:p>
                                <w:p w14:paraId="0D544D0D" w14:textId="77777777" w:rsidR="00C35B7D" w:rsidRPr="002851AC" w:rsidRDefault="00C35B7D" w:rsidP="00C35B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الرسم الكتابي</w:t>
                                  </w:r>
                                </w:p>
                                <w:p w14:paraId="761C983A" w14:textId="036E3075" w:rsidR="00C35B7D" w:rsidRPr="002851AC" w:rsidRDefault="00C35B7D" w:rsidP="00C35B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النص الشعري</w:t>
                                  </w:r>
                                </w:p>
                                <w:p w14:paraId="4208E53A" w14:textId="77777777" w:rsidR="00C35B7D" w:rsidRPr="002851AC" w:rsidRDefault="00C35B7D" w:rsidP="00C35B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الوردة</w:t>
                                  </w:r>
                                </w:p>
                                <w:p w14:paraId="7FE9AC5E" w14:textId="7966F5E8" w:rsidR="00C35B7D" w:rsidRPr="00DF1FA6" w:rsidRDefault="00C35B7D" w:rsidP="00C35B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shd w:val="pct20" w:color="000000" w:fill="FFFFFF"/>
                                  <w:vAlign w:val="center"/>
                                </w:tcPr>
                                <w:p w14:paraId="696EEC9C" w14:textId="77777777" w:rsidR="00C35B7D" w:rsidRPr="002851AC" w:rsidRDefault="00C35B7D" w:rsidP="00C35B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- الوظيفة النحوية 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الفاعل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  <w:p w14:paraId="5F77F8E8" w14:textId="77777777" w:rsidR="00C35B7D" w:rsidRPr="002851AC" w:rsidRDefault="00C35B7D" w:rsidP="00C35B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أبني معجمي</w:t>
                                  </w:r>
                                </w:p>
                                <w:p w14:paraId="1894CD20" w14:textId="77777777" w:rsidR="00C35B7D" w:rsidRPr="002851AC" w:rsidRDefault="00C35B7D" w:rsidP="00C35B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التواصل اللغوي</w:t>
                                  </w:r>
                                </w:p>
                                <w:p w14:paraId="42867F2B" w14:textId="1F8E0D3C" w:rsidR="00C35B7D" w:rsidRPr="00DF1FA6" w:rsidRDefault="00C35B7D" w:rsidP="00C35B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التقويم التجميعي للوحدة الثانية</w:t>
                                  </w:r>
                                </w:p>
                              </w:tc>
                            </w:tr>
                            <w:tr w:rsidR="000C5641" w:rsidRPr="00647446" w14:paraId="2632D558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848E367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3F489D57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13 / 3 / 1441 هـ </w:t>
                                  </w:r>
                                </w:p>
                                <w:p w14:paraId="5FC8F1EA" w14:textId="77777777" w:rsidR="00A02EDF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F579A5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6488E66" w14:textId="77777777" w:rsidR="00FF4B0E" w:rsidRPr="00DF1FA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588BC8A1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59C9FC9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64AA8695" w14:textId="77777777" w:rsidR="00FF4B0E" w:rsidRPr="00DF1FA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7CF9F48A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276059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DA806E2" w14:textId="77777777" w:rsidR="00FF4B0E" w:rsidRPr="00DF1FA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221CC9B2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7270FA" w14:textId="77777777" w:rsidR="000C5641" w:rsidRPr="00DF1FA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52651351" w14:textId="77777777" w:rsidR="00FF4B0E" w:rsidRPr="00DF1FA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0AA2E4DE" w14:textId="77777777" w:rsidR="009377E2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</w:tc>
                            </w:tr>
                            <w:tr w:rsidR="00C35B7D" w:rsidRPr="00647446" w14:paraId="748B3B35" w14:textId="77777777" w:rsidTr="009F700B"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5F45883A" w14:textId="77777777" w:rsidR="00C35B7D" w:rsidRPr="002851AC" w:rsidRDefault="00C35B7D" w:rsidP="00C35B7D">
                                  <w:pPr>
                                    <w:spacing w:line="240" w:lineRule="exact"/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bookmarkStart w:id="0" w:name="_GoBack" w:colFirst="0" w:colLast="4"/>
                                  <w:r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  <w:t>مدخل الوحدة الثالثة</w:t>
                                  </w:r>
                                </w:p>
                                <w:p w14:paraId="09881228" w14:textId="77777777" w:rsidR="00C35B7D" w:rsidRPr="002851AC" w:rsidRDefault="00C35B7D" w:rsidP="00C35B7D">
                                  <w:pPr>
                                    <w:spacing w:line="240" w:lineRule="exact"/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  <w:t>نص الفهم القرائي</w:t>
                                  </w:r>
                                </w:p>
                                <w:p w14:paraId="03354F37" w14:textId="442D5063" w:rsidR="00C35B7D" w:rsidRPr="00DF1FA6" w:rsidRDefault="00C35B7D" w:rsidP="00C35B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Traditional Arabic" w:eastAsia="Calibri" w:hAnsi="Traditional Arabic" w:cs="Traditional Arabic" w:hint="cs"/>
                                      <w:szCs w:val="20"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Traditional Arabic" w:eastAsia="Calibri" w:hAnsi="Traditional Arabic" w:cs="Traditional Arabic"/>
                                      <w:szCs w:val="20"/>
                                      <w:rtl/>
                                    </w:rPr>
                                    <w:t>الاستراتيجية القرائية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3CF4A6B4" w14:textId="77777777" w:rsidR="00C35B7D" w:rsidRPr="002851AC" w:rsidRDefault="00C35B7D" w:rsidP="00C35B7D">
                                  <w:pPr>
                                    <w:spacing w:line="240" w:lineRule="exact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حصة الاستماع</w:t>
                                  </w:r>
                                </w:p>
                                <w:p w14:paraId="2F2C9420" w14:textId="10AC2ECB" w:rsidR="00C35B7D" w:rsidRPr="00DF1FA6" w:rsidRDefault="00C35B7D" w:rsidP="00C35B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- بنيّة النص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 xml:space="preserve"> (</w:t>
                                  </w:r>
                                  <w:r w:rsidRPr="002851AC"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المقال المعلومات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</w:rPr>
                                    <w:t>ي)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pct5" w:color="000000" w:fill="FFFFFF"/>
                                  <w:vAlign w:val="center"/>
                                </w:tcPr>
                                <w:p w14:paraId="6B511168" w14:textId="77777777" w:rsidR="00C35B7D" w:rsidRPr="002851AC" w:rsidRDefault="00C35B7D" w:rsidP="00C35B7D">
                                  <w:pPr>
                                    <w:spacing w:line="240" w:lineRule="exact"/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  <w:t>الظاهرة الإملائية</w:t>
                                  </w:r>
                                </w:p>
                                <w:p w14:paraId="2015AE75" w14:textId="77777777" w:rsidR="00C35B7D" w:rsidRPr="002851AC" w:rsidRDefault="00C35B7D" w:rsidP="00C35B7D">
                                  <w:pPr>
                                    <w:spacing w:line="240" w:lineRule="exact"/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  <w:t>الهمزة المتوسطة على الواو</w:t>
                                  </w:r>
                                </w:p>
                                <w:p w14:paraId="5C3B4A5F" w14:textId="7AD272BA" w:rsidR="00C35B7D" w:rsidRPr="00DF1FA6" w:rsidRDefault="00C35B7D" w:rsidP="00C35B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  <w:t>الظاهرة الإملائية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pct5" w:color="000000" w:fill="FFFFFF"/>
                                  <w:vAlign w:val="center"/>
                                </w:tcPr>
                                <w:p w14:paraId="633B7CDA" w14:textId="77777777" w:rsidR="00C35B7D" w:rsidRPr="002851AC" w:rsidRDefault="00C35B7D" w:rsidP="00C35B7D">
                                  <w:pPr>
                                    <w:spacing w:line="240" w:lineRule="exact"/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  <w:t>الرسم الكتابي</w:t>
                                  </w:r>
                                </w:p>
                                <w:p w14:paraId="7C31AF9A" w14:textId="77777777" w:rsidR="00C35B7D" w:rsidRPr="002851AC" w:rsidRDefault="00C35B7D" w:rsidP="00C35B7D">
                                  <w:pPr>
                                    <w:spacing w:line="240" w:lineRule="exact"/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  <w:t>كتابة عبارة بخط النسخ</w:t>
                                  </w:r>
                                </w:p>
                                <w:p w14:paraId="69A0F893" w14:textId="192AA32E" w:rsidR="00C35B7D" w:rsidRPr="00DF1FA6" w:rsidRDefault="00C35B7D" w:rsidP="00C35B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  <w:t>النص الشعر</w:t>
                                  </w:r>
                                  <w:r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rtl/>
                                    </w:rPr>
                                    <w:t>ي (كم تشتكي)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pct5" w:color="000000" w:fill="FFFFFF"/>
                                  <w:vAlign w:val="center"/>
                                </w:tcPr>
                                <w:p w14:paraId="3484AB3F" w14:textId="77777777" w:rsidR="00C35B7D" w:rsidRDefault="00C35B7D" w:rsidP="00C35B7D">
                                  <w:pPr>
                                    <w:spacing w:line="240" w:lineRule="exact"/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  <w:t>الوظيفة النحوية</w:t>
                                  </w:r>
                                  <w:r w:rsidRPr="002851AC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  <w:t>المفعول ب</w:t>
                                  </w:r>
                                  <w:r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rtl/>
                                    </w:rPr>
                                    <w:t>ه)</w:t>
                                  </w:r>
                                </w:p>
                                <w:p w14:paraId="60AA6860" w14:textId="77777777" w:rsidR="00C35B7D" w:rsidRPr="002851AC" w:rsidRDefault="00C35B7D" w:rsidP="00C35B7D">
                                  <w:pPr>
                                    <w:spacing w:line="240" w:lineRule="exact"/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  <w:t>أبني معجمي</w:t>
                                  </w:r>
                                </w:p>
                                <w:p w14:paraId="04731893" w14:textId="77777777" w:rsidR="00C35B7D" w:rsidRPr="002851AC" w:rsidRDefault="00C35B7D" w:rsidP="00C35B7D">
                                  <w:pPr>
                                    <w:spacing w:line="240" w:lineRule="exact"/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  <w:t>التواصل اللغوي</w:t>
                                  </w:r>
                                </w:p>
                                <w:p w14:paraId="5F6D05FA" w14:textId="4E826FE1" w:rsidR="00C35B7D" w:rsidRPr="00DF1FA6" w:rsidRDefault="00C35B7D" w:rsidP="00C35B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851AC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2851AC">
                                    <w:rPr>
                                      <w:rFonts w:ascii="Traditional Arabic" w:hAnsi="Traditional Arabic"/>
                                      <w:b/>
                                      <w:bCs/>
                                      <w:rtl/>
                                    </w:rPr>
                                    <w:t>التقويم التجميعي للوحدة الثالثة</w:t>
                                  </w:r>
                                </w:p>
                              </w:tc>
                            </w:tr>
                            <w:bookmarkEnd w:id="0"/>
                            <w:tr w:rsidR="00FD3F3D" w:rsidRPr="00647446" w14:paraId="3FE7A2C0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6B55F8" w14:textId="77777777" w:rsidR="00FD3F3D" w:rsidRPr="00DF1FA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5CCDCC5B" w14:textId="77777777" w:rsidR="00FF4B0E" w:rsidRPr="00DF1FA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5E25A0EA" w14:textId="77777777" w:rsidR="00FD3F3D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49B1363" w14:textId="77777777" w:rsidR="00FD3F3D" w:rsidRPr="00DF1FA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السابع عشر </w:t>
                                  </w:r>
                                </w:p>
                                <w:p w14:paraId="2C43A9C3" w14:textId="77777777" w:rsidR="00FF4B0E" w:rsidRPr="00DF1FA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3AD46DCA" w14:textId="77777777" w:rsidR="00FD3F3D" w:rsidRPr="00DF1FA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F1FA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84B0F5" w14:textId="77777777" w:rsidR="00FF4B0E" w:rsidRPr="00DF1FA6" w:rsidRDefault="00FF4B0E" w:rsidP="00FD3F3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78560ED" w14:textId="77777777" w:rsidR="00FD3F3D" w:rsidRPr="00DF1FA6" w:rsidRDefault="00FF4B0E" w:rsidP="00FD3F3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2E4273D" w14:textId="77777777" w:rsidR="00FF4B0E" w:rsidRPr="00DF1FA6" w:rsidRDefault="0071394F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="00FF4B0E"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FF4B0E"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55C2100C" w14:textId="77777777" w:rsidR="0071394F" w:rsidRPr="00DF1FA6" w:rsidRDefault="0071394F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10EE81BE" w14:textId="77777777" w:rsidR="00FF4B0E" w:rsidRPr="00DF1FA6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71394F"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F40049" w14:textId="77777777" w:rsidR="00FD3F3D" w:rsidRPr="00DF1FA6" w:rsidRDefault="00FD3F3D" w:rsidP="00FD3F3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33BBB514" w14:textId="77777777" w:rsidR="00FD3F3D" w:rsidRPr="00DF1FA6" w:rsidRDefault="00FD3F3D" w:rsidP="00FD3F3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431EA1D3" w14:textId="77777777" w:rsidR="00FD3F3D" w:rsidRPr="00DF1FA6" w:rsidRDefault="00FD3F3D" w:rsidP="00FD3F3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14:paraId="0932E22A" w14:textId="77777777" w:rsidR="00FD3F3D" w:rsidRPr="00DF1FA6" w:rsidRDefault="00FD3F3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2A209B04" w14:textId="0A6ECF2A" w:rsidR="00FD3F3D" w:rsidRPr="00DF1FA6" w:rsidRDefault="00FD3F3D" w:rsidP="00DF1FA6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</w:tc>
                            </w:tr>
                            <w:tr w:rsidR="00FD3F3D" w:rsidRPr="00647446" w14:paraId="2430FF97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15501384" w14:textId="7C772B4C" w:rsidR="003B35AA" w:rsidRPr="00647446" w:rsidRDefault="00DF1FA6" w:rsidP="00DF1F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1FA6">
                                    <w:rPr>
                                      <w:rFonts w:ascii="Traditional Arabic" w:eastAsia="Times New Roman" w:hAnsi="Traditional Arabic" w:cs="Traditional Arabic" w:hint="cs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highlight w:val="yellow"/>
                                      <w:rtl/>
                                      <w:lang w:eastAsia="ar-SA"/>
                                    </w:rPr>
                                    <w:t>البرامج العلاجية للطلاب غير المتقنين لمعايير التقويم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C0967A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FDB1E94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CA05F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0F52D05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770F284A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B707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542BD439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0796720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C75F6FD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10A87A61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9122E0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1EF3B27C" w14:textId="77777777" w:rsidR="00A02EDF" w:rsidRPr="00DF1FA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61300FD" w14:textId="77777777" w:rsidR="00A02EDF" w:rsidRPr="00DF1FA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2199765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4AD1BAFB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9 / 1 / 1441 هـ </w:t>
                            </w:r>
                          </w:p>
                          <w:p w14:paraId="6AFF1F59" w14:textId="77777777" w:rsidR="00A02EDF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13 / 1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8629650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592D5400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16 / 1 / 1441 هـ </w:t>
                            </w:r>
                          </w:p>
                          <w:p w14:paraId="3AFC7524" w14:textId="77777777" w:rsidR="00A02EDF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20 / 1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26CA90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253599AE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23 / 1 / 1441 هـ </w:t>
                            </w:r>
                          </w:p>
                          <w:p w14:paraId="145577DD" w14:textId="77777777" w:rsidR="00A02EDF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27 / 1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DE426FD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4B87940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30 / 1 / 1441 هـ </w:t>
                            </w:r>
                          </w:p>
                          <w:p w14:paraId="54104EB6" w14:textId="77777777" w:rsidR="00A02EDF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4 / 2 / 1441 هـ</w:t>
                            </w:r>
                          </w:p>
                        </w:tc>
                      </w:tr>
                      <w:tr w:rsidR="00C35B7D" w:rsidRPr="00647446" w14:paraId="78BEC842" w14:textId="77777777" w:rsidTr="000222C5"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51CFF50B" w14:textId="77777777" w:rsidR="00C35B7D" w:rsidRPr="002851AC" w:rsidRDefault="00C35B7D" w:rsidP="00C35B7D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مدخل الوحدة</w:t>
                            </w: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الأولى</w:t>
                            </w:r>
                          </w:p>
                          <w:p w14:paraId="31F87D2A" w14:textId="77777777" w:rsidR="00C35B7D" w:rsidRPr="002851AC" w:rsidRDefault="00C35B7D" w:rsidP="00C35B7D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نص الفهم القرائي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أخلاق المؤمنين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24E689C1" w14:textId="77777777" w:rsidR="00C35B7D" w:rsidRPr="002851AC" w:rsidRDefault="00C35B7D" w:rsidP="00C35B7D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نص الفهم القرائي</w:t>
                            </w:r>
                          </w:p>
                          <w:p w14:paraId="3983D190" w14:textId="59BD64C6" w:rsidR="00C35B7D" w:rsidRPr="00DF1FA6" w:rsidRDefault="00C35B7D" w:rsidP="00C35B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0B7595D9" w14:textId="77777777" w:rsidR="00C35B7D" w:rsidRPr="002851AC" w:rsidRDefault="00C35B7D" w:rsidP="00C35B7D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الأسلوب اللغوي</w:t>
                            </w: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نداء ما فيه أل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39025E54" w14:textId="77777777" w:rsidR="00C35B7D" w:rsidRPr="002851AC" w:rsidRDefault="00C35B7D" w:rsidP="00C35B7D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الصنف اللغوي</w:t>
                            </w:r>
                          </w:p>
                          <w:p w14:paraId="2AE994B5" w14:textId="77777777" w:rsidR="00C35B7D" w:rsidRPr="002851AC" w:rsidRDefault="00C35B7D" w:rsidP="00C35B7D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جمع المذكر السالم</w:t>
                            </w:r>
                          </w:p>
                          <w:p w14:paraId="5DFAB593" w14:textId="77777777" w:rsidR="00C35B7D" w:rsidRPr="002851AC" w:rsidRDefault="00C35B7D" w:rsidP="00C35B7D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استراتيجية القراءة</w:t>
                            </w: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الخلق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110B602D" w14:textId="7614AFBA" w:rsidR="00C35B7D" w:rsidRPr="00DF1FA6" w:rsidRDefault="00C35B7D" w:rsidP="00C35B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نص الاستماع</w:t>
                            </w: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عدل المأمون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64" w:type="dxa"/>
                            <w:shd w:val="pct5" w:color="000000" w:fill="FFFFFF"/>
                            <w:vAlign w:val="center"/>
                          </w:tcPr>
                          <w:p w14:paraId="13942A07" w14:textId="77777777" w:rsidR="00C35B7D" w:rsidRPr="002851AC" w:rsidRDefault="00C35B7D" w:rsidP="00C35B7D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النص </w:t>
                            </w:r>
                            <w:proofErr w:type="spellStart"/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الإثرائي</w:t>
                            </w:r>
                            <w:proofErr w:type="spellEnd"/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أعماك الجشع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361CFB0D" w14:textId="77777777" w:rsidR="00C35B7D" w:rsidRPr="002851AC" w:rsidRDefault="00C35B7D" w:rsidP="00C35B7D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بنيّة النص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خشبة المقترض الأمين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10D7F785" w14:textId="77777777" w:rsidR="00C35B7D" w:rsidRPr="002851AC" w:rsidRDefault="00C35B7D" w:rsidP="00C35B7D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الرسم الإملائي</w:t>
                            </w: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الهمزة المتوسطة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7C75502C" w14:textId="483F5BF8" w:rsidR="00C35B7D" w:rsidRPr="00DF1FA6" w:rsidRDefault="00C35B7D" w:rsidP="00C35B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خط النسخ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pct5" w:color="000000" w:fill="FFFFFF"/>
                            <w:vAlign w:val="center"/>
                          </w:tcPr>
                          <w:p w14:paraId="4C84BA76" w14:textId="77777777" w:rsidR="00C35B7D" w:rsidRPr="002851AC" w:rsidRDefault="00C35B7D" w:rsidP="00C35B7D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النص الشعري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من تصادق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1AF23156" w14:textId="77777777" w:rsidR="00C35B7D" w:rsidRPr="002851AC" w:rsidRDefault="00C35B7D" w:rsidP="00C35B7D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الوظيفة النحوية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المبتدأ والخبر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3B91A02C" w14:textId="585B7C5E" w:rsidR="00C35B7D" w:rsidRPr="00DF1FA6" w:rsidRDefault="00C35B7D" w:rsidP="00C35B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68" w:type="dxa"/>
                            <w:shd w:val="pct5" w:color="000000" w:fill="FFFFFF"/>
                            <w:vAlign w:val="center"/>
                          </w:tcPr>
                          <w:p w14:paraId="64FAC65E" w14:textId="77777777" w:rsidR="00C35B7D" w:rsidRPr="002851AC" w:rsidRDefault="00C35B7D" w:rsidP="00C35B7D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أبني معجمي</w:t>
                            </w:r>
                          </w:p>
                          <w:p w14:paraId="039900E8" w14:textId="77777777" w:rsidR="00C35B7D" w:rsidRPr="002851AC" w:rsidRDefault="00C35B7D" w:rsidP="00C35B7D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ألفاظ وتراكيب تنتمي للوحدة</w:t>
                            </w:r>
                          </w:p>
                          <w:p w14:paraId="1FC48852" w14:textId="77777777" w:rsidR="00C35B7D" w:rsidRDefault="00C35B7D" w:rsidP="00C35B7D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التواصل الكتابي</w:t>
                            </w: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51AE6291" w14:textId="77777777" w:rsidR="00C35B7D" w:rsidRPr="002851AC" w:rsidRDefault="00C35B7D" w:rsidP="00C35B7D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التواصل اللغوي</w:t>
                            </w:r>
                          </w:p>
                          <w:p w14:paraId="5CBA78F2" w14:textId="2A083808" w:rsidR="00C35B7D" w:rsidRPr="00DF1FA6" w:rsidRDefault="00C35B7D" w:rsidP="00C35B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التقويم التجميعي للوحدة الأولى</w:t>
                            </w:r>
                          </w:p>
                        </w:tc>
                      </w:tr>
                      <w:tr w:rsidR="00491968" w:rsidRPr="00647446" w14:paraId="280AFD99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A157ED7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35AFE97B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7 / 2 / 1441 هـ </w:t>
                            </w:r>
                          </w:p>
                          <w:p w14:paraId="389CD253" w14:textId="77777777" w:rsidR="00A02EDF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11 / 2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33D8E4B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1B88D2C7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14 / 2 / 1441 هـ </w:t>
                            </w:r>
                          </w:p>
                          <w:p w14:paraId="6B0AD5C3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18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9B77FE5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2FB236F4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21 / 2 / 1441 هـ </w:t>
                            </w:r>
                          </w:p>
                          <w:p w14:paraId="62F30269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25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FB052D5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A66834E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28 / 2 / 1441 هـ </w:t>
                            </w:r>
                          </w:p>
                          <w:p w14:paraId="59C81D94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3 / 3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D23933A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08D3F775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6 / 3 / 1441 هـ </w:t>
                            </w:r>
                          </w:p>
                          <w:p w14:paraId="46C8FFD2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10 / 3 / 1441 هـ</w:t>
                            </w:r>
                          </w:p>
                        </w:tc>
                      </w:tr>
                      <w:tr w:rsidR="00C35B7D" w:rsidRPr="00647446" w14:paraId="3CC9798D" w14:textId="77777777" w:rsidTr="00F93FAC">
                        <w:tc>
                          <w:tcPr>
                            <w:tcW w:w="3162" w:type="dxa"/>
                            <w:shd w:val="pct20" w:color="000000" w:fill="FFFFFF"/>
                            <w:vAlign w:val="center"/>
                          </w:tcPr>
                          <w:p w14:paraId="5D78787E" w14:textId="77777777" w:rsidR="00C35B7D" w:rsidRPr="002851AC" w:rsidRDefault="00C35B7D" w:rsidP="00C35B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مدخل الوحدة الثانية</w:t>
                            </w:r>
                          </w:p>
                          <w:p w14:paraId="71B36358" w14:textId="77777777" w:rsidR="00C35B7D" w:rsidRPr="002851AC" w:rsidRDefault="00C35B7D" w:rsidP="00C35B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نص الفهم القرائي</w:t>
                            </w:r>
                          </w:p>
                          <w:p w14:paraId="09F7248D" w14:textId="77777777" w:rsidR="00C35B7D" w:rsidRPr="002851AC" w:rsidRDefault="00C35B7D" w:rsidP="00C35B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الأسلوب اللغوي</w:t>
                            </w:r>
                          </w:p>
                          <w:p w14:paraId="7385C655" w14:textId="6941F92E" w:rsidR="00C35B7D" w:rsidRPr="00DF1FA6" w:rsidRDefault="00C35B7D" w:rsidP="00C35B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التعجب</w:t>
                            </w:r>
                          </w:p>
                        </w:tc>
                        <w:tc>
                          <w:tcPr>
                            <w:tcW w:w="3162" w:type="dxa"/>
                            <w:shd w:val="pct20" w:color="000000" w:fill="FFFFFF"/>
                            <w:vAlign w:val="center"/>
                          </w:tcPr>
                          <w:p w14:paraId="0470685E" w14:textId="279E6AA6" w:rsidR="00C35B7D" w:rsidRPr="002851AC" w:rsidRDefault="00C35B7D" w:rsidP="00C35B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الصنف اللغوي</w:t>
                            </w:r>
                          </w:p>
                          <w:p w14:paraId="67608BB4" w14:textId="77777777" w:rsidR="00C35B7D" w:rsidRPr="002851AC" w:rsidRDefault="00C35B7D" w:rsidP="00C35B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أنواع الجموع</w:t>
                            </w:r>
                          </w:p>
                          <w:p w14:paraId="7DDC6303" w14:textId="77777777" w:rsidR="00C35B7D" w:rsidRPr="002851AC" w:rsidRDefault="00C35B7D" w:rsidP="00C35B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الاستراتيجية القرائية</w:t>
                            </w:r>
                          </w:p>
                          <w:p w14:paraId="0ACF5624" w14:textId="77777777" w:rsidR="00C35B7D" w:rsidRPr="002851AC" w:rsidRDefault="00C35B7D" w:rsidP="00C35B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مساءلة النص (أسأل</w:t>
                            </w: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4F2853DB" w14:textId="77777777" w:rsidR="00C35B7D" w:rsidRPr="002851AC" w:rsidRDefault="00C35B7D" w:rsidP="00C35B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نص الاستماع</w:t>
                            </w:r>
                          </w:p>
                          <w:p w14:paraId="6E16A8FB" w14:textId="23015040" w:rsidR="00C35B7D" w:rsidRPr="00DF1FA6" w:rsidRDefault="00C35B7D" w:rsidP="00C35B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shd w:val="pct20" w:color="000000" w:fill="FFFFFF"/>
                            <w:vAlign w:val="center"/>
                          </w:tcPr>
                          <w:p w14:paraId="1C72744E" w14:textId="77777777" w:rsidR="00C35B7D" w:rsidRPr="002851AC" w:rsidRDefault="00C35B7D" w:rsidP="00C35B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النص </w:t>
                            </w:r>
                            <w:proofErr w:type="spellStart"/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الإثرائي</w:t>
                            </w:r>
                            <w:proofErr w:type="spellEnd"/>
                          </w:p>
                          <w:p w14:paraId="6DE49512" w14:textId="77777777" w:rsidR="00C35B7D" w:rsidRPr="002851AC" w:rsidRDefault="00C35B7D" w:rsidP="00C35B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بنيّة النص الإعلاني</w:t>
                            </w:r>
                          </w:p>
                          <w:p w14:paraId="765D99FE" w14:textId="7537D157" w:rsidR="00C35B7D" w:rsidRPr="00DF1FA6" w:rsidRDefault="00C35B7D" w:rsidP="00C35B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الوظيفة النحوية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الفاعل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pct20" w:color="000000" w:fill="FFFFFF"/>
                            <w:vAlign w:val="center"/>
                          </w:tcPr>
                          <w:p w14:paraId="7DF4B67F" w14:textId="77777777" w:rsidR="00C35B7D" w:rsidRPr="002851AC" w:rsidRDefault="00C35B7D" w:rsidP="00C35B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الظاهرة الإملائية</w:t>
                            </w:r>
                          </w:p>
                          <w:p w14:paraId="300A11A9" w14:textId="77777777" w:rsidR="00C35B7D" w:rsidRPr="002851AC" w:rsidRDefault="00C35B7D" w:rsidP="00C35B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الهمزة المتوسطة</w:t>
                            </w:r>
                          </w:p>
                          <w:p w14:paraId="0D544D0D" w14:textId="77777777" w:rsidR="00C35B7D" w:rsidRPr="002851AC" w:rsidRDefault="00C35B7D" w:rsidP="00C35B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الرسم الكتابي</w:t>
                            </w:r>
                          </w:p>
                          <w:p w14:paraId="761C983A" w14:textId="036E3075" w:rsidR="00C35B7D" w:rsidRPr="002851AC" w:rsidRDefault="00C35B7D" w:rsidP="00C35B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النص الشعري</w:t>
                            </w:r>
                          </w:p>
                          <w:p w14:paraId="4208E53A" w14:textId="77777777" w:rsidR="00C35B7D" w:rsidRPr="002851AC" w:rsidRDefault="00C35B7D" w:rsidP="00C35B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الوردة</w:t>
                            </w:r>
                          </w:p>
                          <w:p w14:paraId="7FE9AC5E" w14:textId="7966F5E8" w:rsidR="00C35B7D" w:rsidRPr="00DF1FA6" w:rsidRDefault="00C35B7D" w:rsidP="00C35B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shd w:val="pct20" w:color="000000" w:fill="FFFFFF"/>
                            <w:vAlign w:val="center"/>
                          </w:tcPr>
                          <w:p w14:paraId="696EEC9C" w14:textId="77777777" w:rsidR="00C35B7D" w:rsidRPr="002851AC" w:rsidRDefault="00C35B7D" w:rsidP="00C35B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- الوظيفة النحوية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الفاعل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5F77F8E8" w14:textId="77777777" w:rsidR="00C35B7D" w:rsidRPr="002851AC" w:rsidRDefault="00C35B7D" w:rsidP="00C35B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أبني معجمي</w:t>
                            </w:r>
                          </w:p>
                          <w:p w14:paraId="1894CD20" w14:textId="77777777" w:rsidR="00C35B7D" w:rsidRPr="002851AC" w:rsidRDefault="00C35B7D" w:rsidP="00C35B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التواصل اللغوي</w:t>
                            </w:r>
                          </w:p>
                          <w:p w14:paraId="42867F2B" w14:textId="1F8E0D3C" w:rsidR="00C35B7D" w:rsidRPr="00DF1FA6" w:rsidRDefault="00C35B7D" w:rsidP="00C35B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التقويم التجميعي للوحدة الثانية</w:t>
                            </w:r>
                          </w:p>
                        </w:tc>
                      </w:tr>
                      <w:tr w:rsidR="000C5641" w:rsidRPr="00647446" w14:paraId="2632D558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848E367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3F489D57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13 / 3 / 1441 هـ </w:t>
                            </w:r>
                          </w:p>
                          <w:p w14:paraId="5FC8F1EA" w14:textId="77777777" w:rsidR="00A02EDF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F579A5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6488E66" w14:textId="77777777" w:rsidR="00FF4B0E" w:rsidRPr="00DF1FA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588BC8A1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59C9FC9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64AA8695" w14:textId="77777777" w:rsidR="00FF4B0E" w:rsidRPr="00DF1FA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7CF9F48A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276059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2DA806E2" w14:textId="77777777" w:rsidR="00FF4B0E" w:rsidRPr="00DF1FA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221CC9B2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7270FA" w14:textId="77777777" w:rsidR="000C5641" w:rsidRPr="00DF1FA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52651351" w14:textId="77777777" w:rsidR="00FF4B0E" w:rsidRPr="00DF1FA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0AA2E4DE" w14:textId="77777777" w:rsidR="009377E2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</w:tc>
                      </w:tr>
                      <w:tr w:rsidR="00C35B7D" w:rsidRPr="00647446" w14:paraId="748B3B35" w14:textId="77777777" w:rsidTr="009F700B"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5F45883A" w14:textId="77777777" w:rsidR="00C35B7D" w:rsidRPr="002851AC" w:rsidRDefault="00C35B7D" w:rsidP="00C35B7D">
                            <w:pPr>
                              <w:spacing w:line="240" w:lineRule="exact"/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</w:pPr>
                            <w:bookmarkStart w:id="1" w:name="_GoBack" w:colFirst="0" w:colLast="4"/>
                            <w:r>
                              <w:rPr>
                                <w:rFonts w:ascii="Traditional Arabic" w:hAnsi="Traditional Arabic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  <w:t>مدخل الوحدة الثالثة</w:t>
                            </w:r>
                          </w:p>
                          <w:p w14:paraId="09881228" w14:textId="77777777" w:rsidR="00C35B7D" w:rsidRPr="002851AC" w:rsidRDefault="00C35B7D" w:rsidP="00C35B7D">
                            <w:pPr>
                              <w:spacing w:line="240" w:lineRule="exact"/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Traditional Arabic" w:hAnsi="Traditional Arabic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  <w:t>نص الفهم القرائي</w:t>
                            </w:r>
                          </w:p>
                          <w:p w14:paraId="03354F37" w14:textId="442D5063" w:rsidR="00C35B7D" w:rsidRPr="00DF1FA6" w:rsidRDefault="00C35B7D" w:rsidP="00C35B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851AC">
                              <w:rPr>
                                <w:rFonts w:ascii="Traditional Arabic" w:eastAsia="Calibri" w:hAnsi="Traditional Arabic" w:cs="Traditional Arabic" w:hint="cs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Traditional Arabic" w:eastAsia="Calibri" w:hAnsi="Traditional Arabic" w:cs="Traditional Arabic"/>
                                <w:szCs w:val="20"/>
                                <w:rtl/>
                              </w:rPr>
                              <w:t>الاستراتيجية القرائية</w:t>
                            </w:r>
                          </w:p>
                        </w:tc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3CF4A6B4" w14:textId="77777777" w:rsidR="00C35B7D" w:rsidRPr="002851AC" w:rsidRDefault="00C35B7D" w:rsidP="00C35B7D">
                            <w:pPr>
                              <w:spacing w:line="240" w:lineRule="exact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حصة الاستماع</w:t>
                            </w:r>
                          </w:p>
                          <w:p w14:paraId="2F2C9420" w14:textId="10AC2ECB" w:rsidR="00C35B7D" w:rsidRPr="00DF1FA6" w:rsidRDefault="00C35B7D" w:rsidP="00C35B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 بنيّة النص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r w:rsidRPr="002851AC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المقال المعلومات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ي)</w:t>
                            </w:r>
                          </w:p>
                        </w:tc>
                        <w:tc>
                          <w:tcPr>
                            <w:tcW w:w="3164" w:type="dxa"/>
                            <w:shd w:val="pct5" w:color="000000" w:fill="FFFFFF"/>
                            <w:vAlign w:val="center"/>
                          </w:tcPr>
                          <w:p w14:paraId="6B511168" w14:textId="77777777" w:rsidR="00C35B7D" w:rsidRPr="002851AC" w:rsidRDefault="00C35B7D" w:rsidP="00C35B7D">
                            <w:pPr>
                              <w:spacing w:line="240" w:lineRule="exact"/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Traditional Arabic" w:hAnsi="Traditional Arabic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  <w:t>الظاهرة الإملائية</w:t>
                            </w:r>
                          </w:p>
                          <w:p w14:paraId="2015AE75" w14:textId="77777777" w:rsidR="00C35B7D" w:rsidRPr="002851AC" w:rsidRDefault="00C35B7D" w:rsidP="00C35B7D">
                            <w:pPr>
                              <w:spacing w:line="240" w:lineRule="exact"/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Traditional Arabic" w:hAnsi="Traditional Arabic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  <w:t>الهمزة المتوسطة على الواو</w:t>
                            </w:r>
                          </w:p>
                          <w:p w14:paraId="5C3B4A5F" w14:textId="7AD272BA" w:rsidR="00C35B7D" w:rsidRPr="00DF1FA6" w:rsidRDefault="00C35B7D" w:rsidP="00C35B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851AC">
                              <w:rPr>
                                <w:rFonts w:ascii="Traditional Arabic" w:hAnsi="Traditional Arabic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  <w:t>الظاهرة الإملائية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pct5" w:color="000000" w:fill="FFFFFF"/>
                            <w:vAlign w:val="center"/>
                          </w:tcPr>
                          <w:p w14:paraId="633B7CDA" w14:textId="77777777" w:rsidR="00C35B7D" w:rsidRPr="002851AC" w:rsidRDefault="00C35B7D" w:rsidP="00C35B7D">
                            <w:pPr>
                              <w:spacing w:line="240" w:lineRule="exact"/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Traditional Arabic" w:hAnsi="Traditional Arabic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  <w:t>الرسم الكتابي</w:t>
                            </w:r>
                          </w:p>
                          <w:p w14:paraId="7C31AF9A" w14:textId="77777777" w:rsidR="00C35B7D" w:rsidRPr="002851AC" w:rsidRDefault="00C35B7D" w:rsidP="00C35B7D">
                            <w:pPr>
                              <w:spacing w:line="240" w:lineRule="exact"/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Traditional Arabic" w:hAnsi="Traditional Arabic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  <w:t>كتابة عبارة بخط النسخ</w:t>
                            </w:r>
                          </w:p>
                          <w:p w14:paraId="69A0F893" w14:textId="192AA32E" w:rsidR="00C35B7D" w:rsidRPr="00DF1FA6" w:rsidRDefault="00C35B7D" w:rsidP="00C35B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851AC">
                              <w:rPr>
                                <w:rFonts w:ascii="Traditional Arabic" w:hAnsi="Traditional Arabic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  <w:t>النص الشعر</w:t>
                            </w:r>
                            <w:r>
                              <w:rPr>
                                <w:rFonts w:ascii="Traditional Arabic" w:hAnsi="Traditional Arabic" w:hint="cs"/>
                                <w:b/>
                                <w:bCs/>
                                <w:rtl/>
                              </w:rPr>
                              <w:t>ي (كم تشتكي)</w:t>
                            </w:r>
                          </w:p>
                        </w:tc>
                        <w:tc>
                          <w:tcPr>
                            <w:tcW w:w="2768" w:type="dxa"/>
                            <w:shd w:val="pct5" w:color="000000" w:fill="FFFFFF"/>
                            <w:vAlign w:val="center"/>
                          </w:tcPr>
                          <w:p w14:paraId="3484AB3F" w14:textId="77777777" w:rsidR="00C35B7D" w:rsidRDefault="00C35B7D" w:rsidP="00C35B7D">
                            <w:pPr>
                              <w:spacing w:line="240" w:lineRule="exact"/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Traditional Arabic" w:hAnsi="Traditional Arabic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  <w:t>الوظيفة النحوية</w:t>
                            </w:r>
                            <w:r w:rsidRPr="002851AC">
                              <w:rPr>
                                <w:rFonts w:ascii="Traditional Arabic" w:hAnsi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  <w:t>المفعول ب</w:t>
                            </w:r>
                            <w:r>
                              <w:rPr>
                                <w:rFonts w:ascii="Traditional Arabic" w:hAnsi="Traditional Arabic" w:hint="cs"/>
                                <w:b/>
                                <w:bCs/>
                                <w:rtl/>
                              </w:rPr>
                              <w:t>ه)</w:t>
                            </w:r>
                          </w:p>
                          <w:p w14:paraId="60AA6860" w14:textId="77777777" w:rsidR="00C35B7D" w:rsidRPr="002851AC" w:rsidRDefault="00C35B7D" w:rsidP="00C35B7D">
                            <w:pPr>
                              <w:spacing w:line="240" w:lineRule="exact"/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  <w:t>أبني معجمي</w:t>
                            </w:r>
                          </w:p>
                          <w:p w14:paraId="04731893" w14:textId="77777777" w:rsidR="00C35B7D" w:rsidRPr="002851AC" w:rsidRDefault="00C35B7D" w:rsidP="00C35B7D">
                            <w:pPr>
                              <w:spacing w:line="240" w:lineRule="exact"/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</w:pPr>
                            <w:r w:rsidRPr="002851AC">
                              <w:rPr>
                                <w:rFonts w:ascii="Traditional Arabic" w:hAnsi="Traditional Arabic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  <w:t>التواصل اللغوي</w:t>
                            </w:r>
                          </w:p>
                          <w:p w14:paraId="5F6D05FA" w14:textId="4E826FE1" w:rsidR="00C35B7D" w:rsidRPr="00DF1FA6" w:rsidRDefault="00C35B7D" w:rsidP="00C35B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851AC">
                              <w:rPr>
                                <w:rFonts w:ascii="Traditional Arabic" w:hAnsi="Traditional Arabic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2851AC">
                              <w:rPr>
                                <w:rFonts w:ascii="Traditional Arabic" w:hAnsi="Traditional Arabic"/>
                                <w:b/>
                                <w:bCs/>
                                <w:rtl/>
                              </w:rPr>
                              <w:t>التقويم التجميعي للوحدة الثالثة</w:t>
                            </w:r>
                          </w:p>
                        </w:tc>
                      </w:tr>
                      <w:bookmarkEnd w:id="1"/>
                      <w:tr w:rsidR="00FD3F3D" w:rsidRPr="00647446" w14:paraId="3FE7A2C0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6B55F8" w14:textId="77777777" w:rsidR="00FD3F3D" w:rsidRPr="00DF1FA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5CCDCC5B" w14:textId="77777777" w:rsidR="00FF4B0E" w:rsidRPr="00DF1FA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5E25A0EA" w14:textId="77777777" w:rsidR="00FD3F3D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49B1363" w14:textId="77777777" w:rsidR="00FD3F3D" w:rsidRPr="00DF1FA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السابع عشر </w:t>
                            </w:r>
                          </w:p>
                          <w:p w14:paraId="2C43A9C3" w14:textId="77777777" w:rsidR="00FF4B0E" w:rsidRPr="00DF1FA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3AD46DCA" w14:textId="77777777" w:rsidR="00FD3F3D" w:rsidRPr="00DF1FA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F1FA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0284B0F5" w14:textId="77777777" w:rsidR="00FF4B0E" w:rsidRPr="00DF1FA6" w:rsidRDefault="00FF4B0E" w:rsidP="00FD3F3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78560ED" w14:textId="77777777" w:rsidR="00FD3F3D" w:rsidRPr="00DF1FA6" w:rsidRDefault="00FF4B0E" w:rsidP="00FD3F3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</w:t>
                            </w:r>
                          </w:p>
                          <w:p w14:paraId="12E4273D" w14:textId="77777777" w:rsidR="00FF4B0E" w:rsidRPr="00DF1FA6" w:rsidRDefault="0071394F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="00FF4B0E"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FF4B0E"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 </w:t>
                            </w:r>
                          </w:p>
                          <w:p w14:paraId="55C2100C" w14:textId="77777777" w:rsidR="0071394F" w:rsidRPr="00DF1FA6" w:rsidRDefault="0071394F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10EE81BE" w14:textId="77777777" w:rsidR="00FF4B0E" w:rsidRPr="00DF1FA6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71394F"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28F40049" w14:textId="77777777" w:rsidR="00FD3F3D" w:rsidRPr="00DF1FA6" w:rsidRDefault="00FD3F3D" w:rsidP="00FD3F3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14:paraId="33BBB514" w14:textId="77777777" w:rsidR="00FD3F3D" w:rsidRPr="00DF1FA6" w:rsidRDefault="00FD3F3D" w:rsidP="00FD3F3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431EA1D3" w14:textId="77777777" w:rsidR="00FD3F3D" w:rsidRPr="00DF1FA6" w:rsidRDefault="00FD3F3D" w:rsidP="00FD3F3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14:paraId="0932E22A" w14:textId="77777777" w:rsidR="00FD3F3D" w:rsidRPr="00DF1FA6" w:rsidRDefault="00FD3F3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2A209B04" w14:textId="0A6ECF2A" w:rsidR="00FD3F3D" w:rsidRPr="00DF1FA6" w:rsidRDefault="00FD3F3D" w:rsidP="00DF1FA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F1FA6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</w:tc>
                      </w:tr>
                      <w:tr w:rsidR="00FD3F3D" w:rsidRPr="00647446" w14:paraId="2430FF97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15501384" w14:textId="7C772B4C" w:rsidR="003B35AA" w:rsidRPr="00647446" w:rsidRDefault="00DF1FA6" w:rsidP="00DF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1FA6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highlight w:val="yellow"/>
                                <w:rtl/>
                                <w:lang w:eastAsia="ar-SA"/>
                              </w:rPr>
                              <w:t>البرامج العلاجية للطلاب غير المتقنين لمعايير التقويم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C0967A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FDB1E94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6CA05F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0F52D05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770F284A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99D4A" wp14:editId="68D3D5D4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5E7B20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FD094CB" wp14:editId="4FE8F833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F1DD4" wp14:editId="3BE81280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BF078E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86AF2B" wp14:editId="44FADB03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E41F9" w14:textId="77777777" w:rsidR="00B716DA" w:rsidRDefault="00B716DA" w:rsidP="000C5641">
      <w:pPr>
        <w:spacing w:after="0" w:line="240" w:lineRule="auto"/>
      </w:pPr>
      <w:r>
        <w:separator/>
      </w:r>
    </w:p>
  </w:endnote>
  <w:endnote w:type="continuationSeparator" w:id="0">
    <w:p w14:paraId="4BE21185" w14:textId="77777777" w:rsidR="00B716DA" w:rsidRDefault="00B716DA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4DB4F" w14:textId="77777777" w:rsidR="00B716DA" w:rsidRDefault="00B716DA" w:rsidP="000C5641">
      <w:pPr>
        <w:spacing w:after="0" w:line="240" w:lineRule="auto"/>
      </w:pPr>
      <w:r>
        <w:separator/>
      </w:r>
    </w:p>
  </w:footnote>
  <w:footnote w:type="continuationSeparator" w:id="0">
    <w:p w14:paraId="0A2DD1AE" w14:textId="77777777" w:rsidR="00B716DA" w:rsidRDefault="00B716DA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202F7864" w14:textId="77777777" w:rsidR="000C5641" w:rsidRDefault="00B716DA">
        <w:pPr>
          <w:pStyle w:val="a3"/>
        </w:pPr>
        <w:r>
          <w:pict w14:anchorId="584CA8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716DA"/>
    <w:rsid w:val="00C33E0C"/>
    <w:rsid w:val="00C35B7D"/>
    <w:rsid w:val="00CB5F9C"/>
    <w:rsid w:val="00CE2F13"/>
    <w:rsid w:val="00CF78C1"/>
    <w:rsid w:val="00DF1FA6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C6D4E8E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2019-08-02T01:17:00Z</dcterms:modified>
</cp:coreProperties>
</file>