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bidi w:val="1"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-977899</wp:posOffset>
                </wp:positionV>
                <wp:extent cx="5067300" cy="10033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812984" y="3282478"/>
                          <a:ext cx="5066029" cy="995044"/>
                        </a:xfrm>
                        <a:custGeom>
                          <a:pathLst>
                            <a:path extrusionOk="0" h="995045" w="5066030">
                              <a:moveTo>
                                <a:pt x="0" y="0"/>
                              </a:moveTo>
                              <a:lnTo>
                                <a:pt x="0" y="995045"/>
                              </a:lnTo>
                              <a:lnTo>
                                <a:pt x="5066030" y="995045"/>
                              </a:lnTo>
                              <a:lnTo>
                                <a:pt x="5066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800100</wp:posOffset>
                </wp:positionH>
                <wp:positionV relativeFrom="paragraph">
                  <wp:posOffset>-977899</wp:posOffset>
                </wp:positionV>
                <wp:extent cx="5067300" cy="100330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7300" cy="1003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685800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44375" y="3653635"/>
                          <a:ext cx="603249" cy="252729"/>
                        </a:xfrm>
                        <a:custGeom>
                          <a:pathLst>
                            <a:path extrusionOk="0" h="252730" w="603250">
                              <a:moveTo>
                                <a:pt x="0" y="0"/>
                              </a:moveTo>
                              <a:lnTo>
                                <a:pt x="0" y="252730"/>
                              </a:lnTo>
                              <a:lnTo>
                                <a:pt x="603250" y="25273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685800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5334000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044375" y="3653635"/>
                          <a:ext cx="603249" cy="252729"/>
                        </a:xfrm>
                        <a:custGeom>
                          <a:pathLst>
                            <a:path extrusionOk="0" h="252730" w="603250">
                              <a:moveTo>
                                <a:pt x="0" y="0"/>
                              </a:moveTo>
                              <a:lnTo>
                                <a:pt x="0" y="252730"/>
                              </a:lnTo>
                              <a:lnTo>
                                <a:pt x="603250" y="252730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5334000</wp:posOffset>
                </wp:positionH>
                <wp:positionV relativeFrom="paragraph">
                  <wp:posOffset>-711199</wp:posOffset>
                </wp:positionV>
                <wp:extent cx="609600" cy="254000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54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5308600</wp:posOffset>
                </wp:positionH>
                <wp:positionV relativeFrom="paragraph">
                  <wp:posOffset>-431799</wp:posOffset>
                </wp:positionV>
                <wp:extent cx="609600" cy="1905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044375" y="3683798"/>
                          <a:ext cx="603249" cy="192404"/>
                        </a:xfrm>
                        <a:custGeom>
                          <a:pathLst>
                            <a:path extrusionOk="0" h="192405" w="603250">
                              <a:moveTo>
                                <a:pt x="0" y="0"/>
                              </a:moveTo>
                              <a:lnTo>
                                <a:pt x="0" y="192405"/>
                              </a:lnTo>
                              <a:lnTo>
                                <a:pt x="603250" y="192405"/>
                              </a:lnTo>
                              <a:lnTo>
                                <a:pt x="603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5308600</wp:posOffset>
                </wp:positionH>
                <wp:positionV relativeFrom="paragraph">
                  <wp:posOffset>-431799</wp:posOffset>
                </wp:positionV>
                <wp:extent cx="609600" cy="19050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326390</wp:posOffset>
            </wp:positionH>
            <wp:positionV relativeFrom="paragraph">
              <wp:posOffset>239395</wp:posOffset>
            </wp:positionV>
            <wp:extent cx="5982970" cy="5995670"/>
            <wp:effectExtent b="3175" l="3175" r="3175" t="3175"/>
            <wp:wrapSquare wrapText="bothSides" distB="0" distT="0" distL="0" distR="0"/>
            <wp:docPr descr="BCKLC078" id="3" name="image6.png"/>
            <a:graphic>
              <a:graphicData uri="http://schemas.openxmlformats.org/drawingml/2006/picture">
                <pic:pic>
                  <pic:nvPicPr>
                    <pic:cNvPr descr="BCKLC078"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5995670"/>
                    </a:xfrm>
                    <a:prstGeom prst="rect"/>
                    <a:ln w="3175">
                      <a:solidFill>
                        <a:srgbClr val="B2A1C7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b w:val="1"/>
          <w:sz w:val="36"/>
          <w:szCs w:val="36"/>
          <w:rtl w:val="0"/>
        </w:rPr>
        <w:t xml:space="preserve">  </w:t>
      </w:r>
    </w:p>
    <w:p w:rsidR="00000000" w:rsidDel="00000000" w:rsidP="00000000" w:rsidRDefault="00000000" w:rsidRPr="00000000">
      <w:pPr>
        <w:tabs>
          <w:tab w:val="left" w:pos="6989"/>
        </w:tabs>
        <w:bidi w:val="1"/>
        <w:contextualSpacing w:val="0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Fonts w:ascii="Tahoma" w:cs="Tahoma" w:eastAsia="Tahoma" w:hAnsi="Tahoma"/>
          <w:b w:val="1"/>
          <w:sz w:val="36"/>
          <w:szCs w:val="36"/>
          <w:rtl w:val="0"/>
        </w:rPr>
        <w:tab/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e36c0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c00000"/>
          <w:sz w:val="62"/>
          <w:szCs w:val="62"/>
        </w:rPr>
      </w:pP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أوراق</w:t>
      </w: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color w:val="c00000"/>
          <w:sz w:val="62"/>
          <w:szCs w:val="62"/>
          <w:rtl w:val="1"/>
        </w:rPr>
        <w:t xml:space="preserve">عمل</w:t>
      </w:r>
    </w:p>
    <w:p w:rsidR="00000000" w:rsidDel="00000000" w:rsidP="00000000" w:rsidRDefault="00000000" w:rsidRPr="00000000">
      <w:pPr>
        <w:bidi w:val="1"/>
        <w:spacing w:line="276" w:lineRule="auto"/>
        <w:contextualSpacing w:val="0"/>
        <w:jc w:val="center"/>
        <w:rPr>
          <w:rFonts w:ascii="Tahoma" w:cs="Tahoma" w:eastAsia="Tahoma" w:hAnsi="Tahoma"/>
          <w:b w:val="1"/>
          <w:color w:val="e36c0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4749800</wp:posOffset>
                </wp:positionH>
                <wp:positionV relativeFrom="paragraph">
                  <wp:posOffset>292100</wp:posOffset>
                </wp:positionV>
                <wp:extent cx="1333500" cy="13462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2844440">
                          <a:off x="4801169" y="3383442"/>
                          <a:ext cx="1089659" cy="793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ultan bold" w:cs="Sultan bold" w:eastAsia="Sultan bold" w:hAnsi="Sultan 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زاد المعلم</w:t>
                            </w:r>
                          </w:p>
                        </w:txbxContent>
                      </wps:txbx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4749800</wp:posOffset>
                </wp:positionH>
                <wp:positionV relativeFrom="paragraph">
                  <wp:posOffset>292100</wp:posOffset>
                </wp:positionV>
                <wp:extent cx="1333500" cy="134620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134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1587500</wp:posOffset>
                </wp:positionH>
                <wp:positionV relativeFrom="paragraph">
                  <wp:posOffset>419100</wp:posOffset>
                </wp:positionV>
                <wp:extent cx="2959100" cy="18669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869625" y="2852265"/>
                          <a:ext cx="2952750" cy="185546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  <w:t xml:space="preserve">الدراسات الاجتماعية والوطنية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  <w:t xml:space="preserve">النظام الفصلي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133.00000190734863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aditional Arabic" w:cs="Traditional Arabic" w:eastAsia="Traditional Arabic" w:hAnsi="Traditional Arab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rIns="88900" wrap="square" tIns="381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1587500</wp:posOffset>
                </wp:positionH>
                <wp:positionV relativeFrom="paragraph">
                  <wp:posOffset>419100</wp:posOffset>
                </wp:positionV>
                <wp:extent cx="2959100" cy="186690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9100" cy="186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6957"/>
        </w:tabs>
        <w:bidi w:val="1"/>
        <w:contextualSpacing w:val="0"/>
        <w:rPr>
          <w:rFonts w:ascii="Tahoma" w:cs="Tahoma" w:eastAsia="Tahoma" w:hAnsi="Tahoma"/>
          <w:b w:val="1"/>
          <w:sz w:val="36"/>
          <w:szCs w:val="36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                  </w:t>
      </w:r>
      <w:r w:rsidDel="00000000" w:rsidR="00000000" w:rsidRPr="00000000">
        <w:rPr>
          <w:b w:val="1"/>
          <w:sz w:val="72"/>
          <w:szCs w:val="7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501015</wp:posOffset>
            </wp:positionH>
            <wp:positionV relativeFrom="paragraph">
              <wp:posOffset>26035</wp:posOffset>
            </wp:positionV>
            <wp:extent cx="819785" cy="902335"/>
            <wp:effectExtent b="0" l="0" r="0" t="0"/>
            <wp:wrapNone/>
            <wp:docPr descr="اجتماعيات (43)" id="1" name="image2.jpg"/>
            <a:graphic>
              <a:graphicData uri="http://schemas.openxmlformats.org/drawingml/2006/picture">
                <pic:pic>
                  <pic:nvPicPr>
                    <pic:cNvPr descr="اجتماعيات (43)"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902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الأول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الحوار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 (1)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-177799</wp:posOffset>
                </wp:positionV>
                <wp:extent cx="4419600" cy="7493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140009" y="3413605"/>
                          <a:ext cx="4411979" cy="732789"/>
                        </a:xfrm>
                        <a:custGeom>
                          <a:pathLst>
                            <a:path extrusionOk="0" fill="none" h="732790" w="4411980">
                              <a:moveTo>
                                <a:pt x="551497" y="137398"/>
                              </a:moveTo>
                              <a:lnTo>
                                <a:pt x="551497" y="64119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1028700</wp:posOffset>
                </wp:positionH>
                <wp:positionV relativeFrom="paragraph">
                  <wp:posOffset>-177799</wp:posOffset>
                </wp:positionV>
                <wp:extent cx="4419600" cy="74930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981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981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بالسجود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981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72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72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720" w:right="0" w:hanging="360"/>
        <w:contextualSpacing w:val="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صحابيين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200" w:before="0" w:line="360" w:lineRule="auto"/>
        <w:ind w:left="720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  <w:tab w:val="left" w:pos="1665"/>
        </w:tabs>
        <w:bidi w:val="1"/>
        <w:spacing w:after="120" w:lineRule="auto"/>
        <w:contextualSpacing w:val="0"/>
        <w:rPr>
          <w:rFonts w:ascii="Simplified Arabic" w:cs="Simplified Arabic" w:eastAsia="Simplified Arabic" w:hAnsi="Simplified Arabic"/>
          <w:sz w:val="4"/>
          <w:szCs w:val="4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4"/>
          <w:szCs w:val="4"/>
          <w:rtl w:val="0"/>
        </w:rPr>
        <w:tab/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990600</wp:posOffset>
                </wp:positionH>
                <wp:positionV relativeFrom="paragraph">
                  <wp:posOffset>-38099</wp:posOffset>
                </wp:positionV>
                <wp:extent cx="4495800" cy="7366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105719" y="3417414"/>
                          <a:ext cx="4480559" cy="725169"/>
                        </a:xfrm>
                        <a:custGeom>
                          <a:pathLst>
                            <a:path extrusionOk="0" fill="none" h="725170" w="4480560">
                              <a:moveTo>
                                <a:pt x="560070" y="135969"/>
                              </a:moveTo>
                              <a:lnTo>
                                <a:pt x="560070" y="6345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990600</wp:posOffset>
                </wp:positionH>
                <wp:positionV relativeFrom="paragraph">
                  <wp:posOffset>-38099</wp:posOffset>
                </wp:positionV>
                <wp:extent cx="4495800" cy="73660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0" cy="73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color w:val="002060"/>
          <w:sz w:val="40"/>
          <w:szCs w:val="40"/>
          <w:rtl w:val="1"/>
        </w:rPr>
        <w:t xml:space="preserve">الدرس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 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الثالث</w:t>
      </w:r>
      <w:r w:rsidDel="00000000" w:rsidR="00000000" w:rsidRPr="00000000">
        <w:rPr>
          <w:color w:val="002060"/>
          <w:sz w:val="40"/>
          <w:szCs w:val="40"/>
          <w:rtl w:val="1"/>
        </w:rPr>
        <w:t xml:space="preserve"> :</w:t>
      </w:r>
      <w:r w:rsidDel="00000000" w:rsidR="00000000" w:rsidRPr="00000000">
        <w:rPr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الحوار</w:t>
      </w:r>
      <w:r w:rsidDel="00000000" w:rsidR="00000000" w:rsidRPr="00000000">
        <w:rPr>
          <w:color w:val="ff0000"/>
          <w:sz w:val="40"/>
          <w:szCs w:val="40"/>
          <w:rtl w:val="1"/>
        </w:rPr>
        <w:t xml:space="preserve"> (2)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    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اربط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والقائمة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قواعد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6373082" cy="2299802"/>
            <wp:effectExtent b="0" l="0" r="0" t="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73082" cy="22998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عدد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منطلقات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واذكر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أركانه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544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.................................................................................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after="240" w:before="240" w:lineRule="auto"/>
        <w:ind w:left="969" w:hanging="425"/>
        <w:contextualSpacing w:val="0"/>
        <w:jc w:val="both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color w:val="002060"/>
          <w:sz w:val="36"/>
          <w:szCs w:val="36"/>
          <w:rtl w:val="1"/>
        </w:rPr>
        <w:t xml:space="preserve">الدرس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الثالث</w:t>
      </w:r>
      <w:r w:rsidDel="00000000" w:rsidR="00000000" w:rsidRPr="00000000">
        <w:rPr>
          <w:color w:val="002060"/>
          <w:sz w:val="36"/>
          <w:szCs w:val="36"/>
          <w:rtl w:val="1"/>
        </w:rPr>
        <w:t xml:space="preserve"> :</w:t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الحوار</w:t>
      </w:r>
      <w:r w:rsidDel="00000000" w:rsidR="00000000" w:rsidRPr="00000000">
        <w:rPr>
          <w:b w:val="1"/>
          <w:color w:val="ff0000"/>
          <w:sz w:val="22"/>
          <w:szCs w:val="22"/>
          <w:rtl w:val="1"/>
        </w:rPr>
        <w:t xml:space="preserve"> (3)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1397000</wp:posOffset>
                </wp:positionH>
                <wp:positionV relativeFrom="paragraph">
                  <wp:posOffset>-177799</wp:posOffset>
                </wp:positionV>
                <wp:extent cx="3632200" cy="5969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534346" y="3488535"/>
                          <a:ext cx="3623308" cy="582929"/>
                        </a:xfrm>
                        <a:custGeom>
                          <a:pathLst>
                            <a:path extrusionOk="0" fill="none" h="582930" w="3623309">
                              <a:moveTo>
                                <a:pt x="452913" y="109299"/>
                              </a:moveTo>
                              <a:lnTo>
                                <a:pt x="452913" y="51006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1397000</wp:posOffset>
                </wp:positionH>
                <wp:positionV relativeFrom="paragraph">
                  <wp:posOffset>-177799</wp:posOffset>
                </wp:positionV>
                <wp:extent cx="3632200" cy="59690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22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اذكر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آداب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u w:val="single"/>
          <w:rtl w:val="1"/>
        </w:rPr>
        <w:t xml:space="preserve">الحوار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360" w:lineRule="auto"/>
        <w:ind w:left="108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360" w:lineRule="auto"/>
        <w:ind w:left="108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 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984806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/>
      </w:pP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اربط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القائمة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والقائمة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آداب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الحوار</w:t>
      </w:r>
      <w:r w:rsidDel="00000000" w:rsidR="00000000" w:rsidRPr="00000000">
        <w:rPr>
          <w:rFonts w:ascii="Calibri" w:cs="Calibri" w:eastAsia="Calibri" w:hAnsi="Calibri"/>
          <w:color w:val="984806"/>
          <w:sz w:val="32"/>
          <w:szCs w:val="32"/>
          <w:rtl w:val="1"/>
        </w:rPr>
        <w:t xml:space="preserve">: </w:t>
      </w:r>
      <w:r w:rsidDel="00000000" w:rsidR="00000000" w:rsidRPr="00000000">
        <w:rPr>
          <w:sz w:val="4"/>
          <w:szCs w:val="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ind w:left="261" w:firstLine="0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/>
        <w:drawing>
          <wp:inline distB="0" distT="0" distL="0" distR="0">
            <wp:extent cx="5846682" cy="3180778"/>
            <wp:effectExtent b="0" l="0" r="0" t="0"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6682" cy="3180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contextualSpacing w:val="0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4"/>
          <w:szCs w:val="34"/>
        </w:rPr>
      </w:pPr>
      <w:r w:rsidDel="00000000" w:rsidR="00000000" w:rsidRPr="00000000">
        <w:rPr>
          <w:color w:val="002060"/>
          <w:sz w:val="34"/>
          <w:szCs w:val="34"/>
          <w:rtl w:val="1"/>
        </w:rPr>
        <w:t xml:space="preserve">الدرس</w:t>
      </w:r>
      <w:r w:rsidDel="00000000" w:rsidR="00000000" w:rsidRPr="00000000">
        <w:rPr>
          <w:color w:val="002060"/>
          <w:sz w:val="34"/>
          <w:szCs w:val="34"/>
          <w:rtl w:val="1"/>
        </w:rPr>
        <w:t xml:space="preserve"> </w:t>
      </w:r>
      <w:r w:rsidDel="00000000" w:rsidR="00000000" w:rsidRPr="00000000">
        <w:rPr>
          <w:color w:val="002060"/>
          <w:sz w:val="34"/>
          <w:szCs w:val="34"/>
          <w:rtl w:val="1"/>
        </w:rPr>
        <w:t xml:space="preserve">الرابع</w:t>
      </w:r>
      <w:r w:rsidDel="00000000" w:rsidR="00000000" w:rsidRPr="00000000">
        <w:rPr>
          <w:color w:val="002060"/>
          <w:sz w:val="34"/>
          <w:szCs w:val="34"/>
          <w:rtl w:val="1"/>
        </w:rPr>
        <w:t xml:space="preserve"> :</w:t>
      </w:r>
      <w:r w:rsidDel="00000000" w:rsidR="00000000" w:rsidRPr="00000000">
        <w:rPr>
          <w:color w:val="000000"/>
          <w:sz w:val="34"/>
          <w:szCs w:val="34"/>
          <w:rtl w:val="0"/>
        </w:rPr>
        <w:t xml:space="preserve"> 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الحوار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 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الوطني</w:t>
      </w:r>
      <w:r w:rsidDel="00000000" w:rsidR="00000000" w:rsidRPr="00000000">
        <w:rPr>
          <w:color w:val="ff0000"/>
          <w:sz w:val="34"/>
          <w:szCs w:val="3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1536700</wp:posOffset>
                </wp:positionH>
                <wp:positionV relativeFrom="paragraph">
                  <wp:posOffset>-126999</wp:posOffset>
                </wp:positionV>
                <wp:extent cx="3606800" cy="5969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552125" y="3489805"/>
                          <a:ext cx="3587749" cy="580389"/>
                        </a:xfrm>
                        <a:custGeom>
                          <a:pathLst>
                            <a:path extrusionOk="0" fill="none" h="580390" w="3587750">
                              <a:moveTo>
                                <a:pt x="448468" y="108823"/>
                              </a:moveTo>
                              <a:lnTo>
                                <a:pt x="448468" y="5078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1536700</wp:posOffset>
                </wp:positionH>
                <wp:positionV relativeFrom="paragraph">
                  <wp:posOffset>-126999</wp:posOffset>
                </wp:positionV>
                <wp:extent cx="3606800" cy="59690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6800" cy="59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480" w:lineRule="auto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621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للحوار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0" w:before="0" w:line="360" w:lineRule="auto"/>
        <w:ind w:left="141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0" w:before="0" w:line="360" w:lineRule="auto"/>
        <w:ind w:left="141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0" w:before="0" w:line="360" w:lineRule="auto"/>
        <w:ind w:left="141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0" w:before="0" w:line="360" w:lineRule="auto"/>
        <w:ind w:left="141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1"/>
          <w:tab w:val="left" w:pos="2215"/>
        </w:tabs>
        <w:bidi w:val="1"/>
        <w:spacing w:after="200" w:before="0" w:line="360" w:lineRule="auto"/>
        <w:ind w:left="1410" w:right="0" w:hanging="360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أكمل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الفراغات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يستهدف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الحوار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تعزيز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وتعميق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التمسك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بالعقيدة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الاسلامية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والبعيدة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الغلو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والتطرف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0" w:before="0" w:line="360" w:lineRule="auto"/>
        <w:ind w:left="726" w:right="0" w:hanging="465"/>
        <w:contextualSpacing w:val="1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بإنشاء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15"/>
        </w:tabs>
        <w:bidi w:val="1"/>
        <w:spacing w:after="200" w:before="0" w:line="360" w:lineRule="auto"/>
        <w:ind w:left="726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للحوار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jc w:val="center"/>
        <w:rPr>
          <w:color w:val="002060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jc w:val="center"/>
        <w:rPr>
          <w:rFonts w:ascii="Calibri" w:cs="Calibri" w:eastAsia="Calibri" w:hAnsi="Calibri"/>
          <w:sz w:val="38"/>
          <w:szCs w:val="38"/>
        </w:rPr>
      </w:pPr>
      <w:r w:rsidDel="00000000" w:rsidR="00000000" w:rsidRPr="00000000">
        <w:rPr>
          <w:color w:val="002060"/>
          <w:sz w:val="38"/>
          <w:szCs w:val="38"/>
          <w:rtl w:val="1"/>
        </w:rPr>
        <w:t xml:space="preserve">الدرس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الخامس</w:t>
      </w:r>
      <w:r w:rsidDel="00000000" w:rsidR="00000000" w:rsidRPr="00000000">
        <w:rPr>
          <w:color w:val="002060"/>
          <w:sz w:val="38"/>
          <w:szCs w:val="38"/>
          <w:rtl w:val="1"/>
        </w:rPr>
        <w:t xml:space="preserve"> :</w:t>
      </w:r>
      <w:r w:rsidDel="00000000" w:rsidR="00000000" w:rsidRPr="00000000">
        <w:rPr>
          <w:color w:val="000000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ff0000"/>
          <w:sz w:val="38"/>
          <w:szCs w:val="38"/>
          <w:rtl w:val="1"/>
        </w:rPr>
        <w:t xml:space="preserve">الشوري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965200</wp:posOffset>
                </wp:positionH>
                <wp:positionV relativeFrom="paragraph">
                  <wp:posOffset>-126999</wp:posOffset>
                </wp:positionV>
                <wp:extent cx="4775200" cy="6223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963480" y="3475200"/>
                          <a:ext cx="4765039" cy="609599"/>
                        </a:xfrm>
                        <a:custGeom>
                          <a:pathLst>
                            <a:path extrusionOk="0" fill="none" h="609600" w="4765040">
                              <a:moveTo>
                                <a:pt x="595630" y="114300"/>
                              </a:moveTo>
                              <a:lnTo>
                                <a:pt x="595630" y="533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965200</wp:posOffset>
                </wp:positionH>
                <wp:positionV relativeFrom="paragraph">
                  <wp:posOffset>-126999</wp:posOffset>
                </wp:positionV>
                <wp:extent cx="4775200" cy="62230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75200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bidi w:val="1"/>
        <w:spacing w:after="240" w:before="240" w:lineRule="auto"/>
        <w:contextualSpacing w:val="0"/>
        <w:rPr>
          <w:rFonts w:ascii="Calibri" w:cs="Calibri" w:eastAsia="Calibri" w:hAnsi="Calibri"/>
          <w:color w:val="00b050"/>
          <w:sz w:val="2"/>
          <w:szCs w:val="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40" w:before="240" w:lineRule="auto"/>
        <w:ind w:left="-437" w:firstLine="142"/>
        <w:contextualSpacing w:val="0"/>
        <w:rPr>
          <w:rFonts w:ascii="Calibri" w:cs="Calibri" w:eastAsia="Calibri" w:hAnsi="Calibri"/>
          <w:color w:val="984806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اذكر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u w:val="singl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color w:val="984806"/>
          <w:sz w:val="36"/>
          <w:szCs w:val="3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337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كريمة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الشوري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337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0" w:before="0" w:line="360" w:lineRule="auto"/>
        <w:ind w:left="337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أمهات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شاورها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9"/>
        </w:tabs>
        <w:bidi w:val="1"/>
        <w:spacing w:after="200" w:before="0" w:line="360" w:lineRule="auto"/>
        <w:ind w:left="337" w:right="0" w:firstLine="0"/>
        <w:contextualSpacing w:val="0"/>
        <w:jc w:val="both"/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</w:t>
      </w:r>
    </w:p>
    <w:p w:rsidR="00000000" w:rsidDel="00000000" w:rsidP="00000000" w:rsidRDefault="00000000" w:rsidRPr="00000000">
      <w:pPr>
        <w:bidi w:val="1"/>
        <w:spacing w:after="200" w:before="200" w:lineRule="auto"/>
        <w:ind w:left="-12" w:firstLine="12"/>
        <w:contextualSpacing w:val="0"/>
        <w:jc w:val="center"/>
        <w:rPr>
          <w:b w:val="1"/>
          <w:color w:val="ff0000"/>
          <w:sz w:val="34"/>
          <w:szCs w:val="34"/>
        </w:rPr>
      </w:pPr>
      <w:r w:rsidDel="00000000" w:rsidR="00000000" w:rsidRPr="00000000">
        <w:rPr>
          <w:b w:val="1"/>
          <w:color w:val="ff0000"/>
          <w:sz w:val="34"/>
          <w:szCs w:val="34"/>
          <w:rtl w:val="0"/>
        </w:rPr>
        <w:t xml:space="preserve">=====================================================</w:t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color w:val="00b050"/>
          <w:sz w:val="36"/>
          <w:szCs w:val="36"/>
          <w:u w:val="singl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bidi w:val="1"/>
        <w:spacing w:after="200" w:before="200" w:lineRule="auto"/>
        <w:contextualSpacing w:val="0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line="276" w:lineRule="auto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اختر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المناسب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للأحداث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>
      <w:pPr>
        <w:tabs>
          <w:tab w:val="left" w:pos="2215"/>
        </w:tabs>
        <w:bidi w:val="1"/>
        <w:spacing w:line="360" w:lineRule="auto"/>
        <w:ind w:left="261" w:firstLine="0"/>
        <w:contextualSpacing w:val="0"/>
        <w:rPr>
          <w:rFonts w:ascii="Simplified Arabic" w:cs="Simplified Arabic" w:eastAsia="Simplified Arabic" w:hAnsi="Simplified Arabic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181610</wp:posOffset>
            </wp:positionH>
            <wp:positionV relativeFrom="paragraph">
              <wp:posOffset>1270</wp:posOffset>
            </wp:positionV>
            <wp:extent cx="6218555" cy="2526030"/>
            <wp:effectExtent b="0" l="0" r="0" t="0"/>
            <wp:wrapSquare wrapText="bothSides" distB="0" distT="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8555" cy="2526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bidi w:val="1"/>
        <w:spacing w:after="120" w:before="120" w:lineRule="auto"/>
        <w:contextualSpacing w:val="0"/>
        <w:rPr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21" w:type="default"/>
      <w:footerReference r:id="rId22" w:type="even"/>
      <w:pgSz w:h="16443" w:w="11907"/>
      <w:pgMar w:bottom="720" w:top="720" w:left="720" w:right="850" w:header="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Simplified Arabic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AGA Arabesque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516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72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70c0"/>
        <w:sz w:val="42"/>
        <w:szCs w:val="42"/>
        <w:u w:val="none"/>
        <w:shd w:fill="auto" w:val="clear"/>
        <w:vertAlign w:val="baseline"/>
        <w:rtl w:val="0"/>
      </w:rPr>
      <w:t xml:space="preserve">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أوراق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عمل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0"/>
        <w:szCs w:val="3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70c0"/>
        <w:sz w:val="42"/>
        <w:szCs w:val="42"/>
        <w:u w:val="none"/>
        <w:shd w:fill="auto" w:val="clear"/>
        <w:vertAlign w:val="baseline"/>
        <w:rtl w:val="0"/>
      </w:rPr>
      <w:t xml:space="preserve">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Algerian" w:cs="Algerian" w:eastAsia="Algerian" w:hAnsi="Algeri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استعن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بالله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أولا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ً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ابدأ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بالبسملة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لا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تتسرع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في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الإجابة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 -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تأكد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أنك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أجبت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على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كل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0"/>
        <w:szCs w:val="30"/>
        <w:u w:val="none"/>
        <w:shd w:fill="auto" w:val="clear"/>
        <w:vertAlign w:val="baseline"/>
        <w:rtl w:val="1"/>
      </w:rPr>
      <w:t xml:space="preserve">الأسئلة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bidi w:val="1"/>
      <w:contextualSpacing w:val="0"/>
      <w:jc w:val="center"/>
      <w:rPr/>
    </w:pPr>
    <w:r w:rsidDel="00000000" w:rsidR="00000000" w:rsidRPr="00000000">
      <w:rPr>
        <w:color w:val="0066ff"/>
        <w:sz w:val="28"/>
        <w:szCs w:val="28"/>
        <w:rtl w:val="1"/>
      </w:rPr>
      <w:t xml:space="preserve">الفصل</w:t>
    </w:r>
    <w:r w:rsidDel="00000000" w:rsidR="00000000" w:rsidRPr="00000000">
      <w:rPr>
        <w:color w:val="0066ff"/>
        <w:sz w:val="28"/>
        <w:szCs w:val="28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  1 /</w:t>
    </w:r>
    <w:r w:rsidDel="00000000" w:rsidR="00000000" w:rsidRPr="00000000">
      <w:rPr>
        <w:rtl w:val="0"/>
      </w:rPr>
    </w:r>
    <w:r w:rsidDel="00000000" w:rsidR="00000000" w:rsidRPr="00000000">
      <w:rPr>
        <w:color w:val="0066ff"/>
        <w:sz w:val="28"/>
        <w:szCs w:val="28"/>
        <w:rtl w:val="1"/>
      </w:rPr>
      <w:t xml:space="preserve">       </w:t>
    </w:r>
    <w:r w:rsidDel="00000000" w:rsidR="00000000" w:rsidRPr="00000000">
      <w:rPr>
        <w:color w:val="0066ff"/>
        <w:sz w:val="28"/>
        <w:szCs w:val="28"/>
        <w:rtl w:val="1"/>
      </w:rPr>
      <w:t xml:space="preserve">المادة</w:t>
    </w:r>
    <w:r w:rsidDel="00000000" w:rsidR="00000000" w:rsidRPr="00000000">
      <w:rPr>
        <w:sz w:val="28"/>
        <w:szCs w:val="28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</w:t>
    </w:r>
    <w:r w:rsidDel="00000000" w:rsidR="00000000" w:rsidRPr="00000000">
      <w:rPr>
        <w:sz w:val="28"/>
        <w:szCs w:val="28"/>
        <w:rtl w:val="1"/>
      </w:rPr>
      <w:t xml:space="preserve">الدراسات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ألاجتماعية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والوطنية</w:t>
    </w:r>
    <w:r w:rsidDel="00000000" w:rsidR="00000000" w:rsidRPr="00000000">
      <w:rPr>
        <w:rtl w:val="0"/>
      </w:rPr>
    </w:r>
    <w:r w:rsidDel="00000000" w:rsidR="00000000" w:rsidRPr="00000000">
      <w:rPr>
        <w:color w:val="0066ff"/>
        <w:sz w:val="28"/>
        <w:szCs w:val="28"/>
        <w:rtl w:val="1"/>
      </w:rPr>
      <w:t xml:space="preserve">   </w:t>
    </w:r>
    <w:r w:rsidDel="00000000" w:rsidR="00000000" w:rsidRPr="00000000">
      <w:rPr>
        <w:color w:val="0066ff"/>
        <w:sz w:val="28"/>
        <w:szCs w:val="28"/>
        <w:rtl w:val="1"/>
      </w:rPr>
      <w:t xml:space="preserve">اسم</w:t>
    </w:r>
    <w:r w:rsidDel="00000000" w:rsidR="00000000" w:rsidRPr="00000000">
      <w:rPr>
        <w:color w:val="0066ff"/>
        <w:sz w:val="28"/>
        <w:szCs w:val="28"/>
        <w:rtl w:val="1"/>
      </w:rPr>
      <w:t xml:space="preserve"> </w:t>
    </w:r>
    <w:r w:rsidDel="00000000" w:rsidR="00000000" w:rsidRPr="00000000">
      <w:rPr>
        <w:color w:val="0066ff"/>
        <w:sz w:val="28"/>
        <w:szCs w:val="28"/>
        <w:rtl w:val="1"/>
      </w:rPr>
      <w:t xml:space="preserve">الطالب</w:t>
    </w:r>
    <w:r w:rsidDel="00000000" w:rsidR="00000000" w:rsidRPr="00000000">
      <w:rPr>
        <w:sz w:val="28"/>
        <w:szCs w:val="28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color w:val="0066ff"/>
        <w:sz w:val="28"/>
        <w:szCs w:val="28"/>
        <w:rtl w:val="0"/>
      </w:rPr>
      <w:t xml:space="preserve">:</w:t>
    </w:r>
    <w:r w:rsidDel="00000000" w:rsidR="00000000" w:rsidRPr="00000000">
      <w:rPr>
        <w:rtl w:val="0"/>
      </w:rPr>
      <w:t xml:space="preserve">...............................................</w:t>
    </w:r>
  </w:p>
  <w:p w:rsidR="00000000" w:rsidDel="00000000" w:rsidP="00000000" w:rsidRDefault="00000000" w:rsidRPr="00000000">
    <w:pPr>
      <w:bidi w:val="1"/>
      <w:spacing w:line="240" w:lineRule="auto"/>
      <w:contextualSpacing w:val="0"/>
      <w:rPr>
        <w:b w:val="1"/>
        <w:sz w:val="36"/>
        <w:szCs w:val="36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749300</wp:posOffset>
              </wp:positionH>
              <wp:positionV relativeFrom="paragraph">
                <wp:posOffset>0</wp:posOffset>
              </wp:positionV>
              <wp:extent cx="5130800" cy="254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 rot="10800000">
                        <a:off x="2776473" y="3780000"/>
                        <a:ext cx="5139054" cy="0"/>
                      </a:xfrm>
                      <a:custGeom>
                        <a:pathLst>
                          <a:path extrusionOk="0" h="1" w="5139055">
                            <a:moveTo>
                              <a:pt x="0" y="0"/>
                            </a:moveTo>
                            <a:lnTo>
                              <a:pt x="513905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28575">
                        <a:solidFill>
                          <a:srgbClr val="4E6128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749300</wp:posOffset>
              </wp:positionH>
              <wp:positionV relativeFrom="paragraph">
                <wp:posOffset>0</wp:posOffset>
              </wp:positionV>
              <wp:extent cx="5130800" cy="25400"/>
              <wp:effectExtent b="0" l="0" r="0" t="0"/>
              <wp:wrapNone/>
              <wp:docPr id="11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308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-"/>
      <w:lvlJc w:val="left"/>
      <w:pPr>
        <w:ind w:left="981" w:hanging="360"/>
      </w:pPr>
      <w:rPr/>
    </w:lvl>
    <w:lvl w:ilvl="1">
      <w:start w:val="1"/>
      <w:numFmt w:val="lowerLetter"/>
      <w:lvlText w:val="%2."/>
      <w:lvlJc w:val="left"/>
      <w:pPr>
        <w:ind w:left="1701" w:hanging="360"/>
      </w:pPr>
      <w:rPr/>
    </w:lvl>
    <w:lvl w:ilvl="2">
      <w:start w:val="1"/>
      <w:numFmt w:val="lowerRoman"/>
      <w:lvlText w:val="%3."/>
      <w:lvlJc w:val="right"/>
      <w:pPr>
        <w:ind w:left="2421" w:hanging="180"/>
      </w:pPr>
      <w:rPr/>
    </w:lvl>
    <w:lvl w:ilvl="3">
      <w:start w:val="1"/>
      <w:numFmt w:val="decimal"/>
      <w:lvlText w:val="%4."/>
      <w:lvlJc w:val="left"/>
      <w:pPr>
        <w:ind w:left="3141" w:hanging="360"/>
      </w:pPr>
      <w:rPr/>
    </w:lvl>
    <w:lvl w:ilvl="4">
      <w:start w:val="1"/>
      <w:numFmt w:val="lowerLetter"/>
      <w:lvlText w:val="%5."/>
      <w:lvlJc w:val="left"/>
      <w:pPr>
        <w:ind w:left="3861" w:hanging="360"/>
      </w:pPr>
      <w:rPr/>
    </w:lvl>
    <w:lvl w:ilvl="5">
      <w:start w:val="1"/>
      <w:numFmt w:val="lowerRoman"/>
      <w:lvlText w:val="%6."/>
      <w:lvlJc w:val="right"/>
      <w:pPr>
        <w:ind w:left="4581" w:hanging="180"/>
      </w:pPr>
      <w:rPr/>
    </w:lvl>
    <w:lvl w:ilvl="6">
      <w:start w:val="1"/>
      <w:numFmt w:val="decimal"/>
      <w:lvlText w:val="%7."/>
      <w:lvlJc w:val="left"/>
      <w:pPr>
        <w:ind w:left="5301" w:hanging="360"/>
      </w:pPr>
      <w:rPr/>
    </w:lvl>
    <w:lvl w:ilvl="7">
      <w:start w:val="1"/>
      <w:numFmt w:val="lowerLetter"/>
      <w:lvlText w:val="%8."/>
      <w:lvlJc w:val="left"/>
      <w:pPr>
        <w:ind w:left="6021" w:hanging="360"/>
      </w:pPr>
      <w:rPr/>
    </w:lvl>
    <w:lvl w:ilvl="8">
      <w:start w:val="1"/>
      <w:numFmt w:val="lowerRoman"/>
      <w:lvlText w:val="%9."/>
      <w:lvlJc w:val="right"/>
      <w:pPr>
        <w:ind w:left="6741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1410" w:hanging="360"/>
      </w:pPr>
      <w:rPr/>
    </w:lvl>
    <w:lvl w:ilvl="1">
      <w:start w:val="1"/>
      <w:numFmt w:val="lowerLetter"/>
      <w:lvlText w:val="%2."/>
      <w:lvlJc w:val="left"/>
      <w:pPr>
        <w:ind w:left="2130" w:hanging="360"/>
      </w:pPr>
      <w:rPr/>
    </w:lvl>
    <w:lvl w:ilvl="2">
      <w:start w:val="1"/>
      <w:numFmt w:val="lowerRoman"/>
      <w:lvlText w:val="%3."/>
      <w:lvlJc w:val="right"/>
      <w:pPr>
        <w:ind w:left="2850" w:hanging="180"/>
      </w:pPr>
      <w:rPr/>
    </w:lvl>
    <w:lvl w:ilvl="3">
      <w:start w:val="1"/>
      <w:numFmt w:val="decimal"/>
      <w:lvlText w:val="%4."/>
      <w:lvlJc w:val="left"/>
      <w:pPr>
        <w:ind w:left="3570" w:hanging="360"/>
      </w:pPr>
      <w:rPr/>
    </w:lvl>
    <w:lvl w:ilvl="4">
      <w:start w:val="1"/>
      <w:numFmt w:val="lowerLetter"/>
      <w:lvlText w:val="%5."/>
      <w:lvlJc w:val="left"/>
      <w:pPr>
        <w:ind w:left="4290" w:hanging="360"/>
      </w:pPr>
      <w:rPr/>
    </w:lvl>
    <w:lvl w:ilvl="5">
      <w:start w:val="1"/>
      <w:numFmt w:val="lowerRoman"/>
      <w:lvlText w:val="%6."/>
      <w:lvlJc w:val="right"/>
      <w:pPr>
        <w:ind w:left="5010" w:hanging="180"/>
      </w:pPr>
      <w:rPr/>
    </w:lvl>
    <w:lvl w:ilvl="6">
      <w:start w:val="1"/>
      <w:numFmt w:val="decimal"/>
      <w:lvlText w:val="%7."/>
      <w:lvlJc w:val="left"/>
      <w:pPr>
        <w:ind w:left="5730" w:hanging="360"/>
      </w:pPr>
      <w:rPr/>
    </w:lvl>
    <w:lvl w:ilvl="7">
      <w:start w:val="1"/>
      <w:numFmt w:val="lowerLetter"/>
      <w:lvlText w:val="%8."/>
      <w:lvlJc w:val="left"/>
      <w:pPr>
        <w:ind w:left="6450" w:hanging="360"/>
      </w:pPr>
      <w:rPr/>
    </w:lvl>
    <w:lvl w:ilvl="8">
      <w:start w:val="1"/>
      <w:numFmt w:val="lowerRoman"/>
      <w:lvlText w:val="%9."/>
      <w:lvlJc w:val="right"/>
      <w:pPr>
        <w:ind w:left="717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726" w:hanging="465.00000000000006"/>
      </w:pPr>
      <w:rPr/>
    </w:lvl>
    <w:lvl w:ilvl="1">
      <w:start w:val="1"/>
      <w:numFmt w:val="lowerLetter"/>
      <w:lvlText w:val="%2."/>
      <w:lvlJc w:val="left"/>
      <w:pPr>
        <w:ind w:left="1341" w:hanging="360"/>
      </w:pPr>
      <w:rPr/>
    </w:lvl>
    <w:lvl w:ilvl="2">
      <w:start w:val="1"/>
      <w:numFmt w:val="lowerRoman"/>
      <w:lvlText w:val="%3."/>
      <w:lvlJc w:val="right"/>
      <w:pPr>
        <w:ind w:left="2061" w:hanging="180"/>
      </w:pPr>
      <w:rPr/>
    </w:lvl>
    <w:lvl w:ilvl="3">
      <w:start w:val="1"/>
      <w:numFmt w:val="decimal"/>
      <w:lvlText w:val="%4."/>
      <w:lvlJc w:val="left"/>
      <w:pPr>
        <w:ind w:left="2781" w:hanging="360"/>
      </w:pPr>
      <w:rPr/>
    </w:lvl>
    <w:lvl w:ilvl="4">
      <w:start w:val="1"/>
      <w:numFmt w:val="lowerLetter"/>
      <w:lvlText w:val="%5."/>
      <w:lvlJc w:val="left"/>
      <w:pPr>
        <w:ind w:left="3501" w:hanging="360"/>
      </w:pPr>
      <w:rPr/>
    </w:lvl>
    <w:lvl w:ilvl="5">
      <w:start w:val="1"/>
      <w:numFmt w:val="lowerRoman"/>
      <w:lvlText w:val="%6."/>
      <w:lvlJc w:val="right"/>
      <w:pPr>
        <w:ind w:left="4221" w:hanging="180"/>
      </w:pPr>
      <w:rPr/>
    </w:lvl>
    <w:lvl w:ilvl="6">
      <w:start w:val="1"/>
      <w:numFmt w:val="decimal"/>
      <w:lvlText w:val="%7."/>
      <w:lvlJc w:val="left"/>
      <w:pPr>
        <w:ind w:left="4941" w:hanging="360"/>
      </w:pPr>
      <w:rPr/>
    </w:lvl>
    <w:lvl w:ilvl="7">
      <w:start w:val="1"/>
      <w:numFmt w:val="lowerLetter"/>
      <w:lvlText w:val="%8."/>
      <w:lvlJc w:val="left"/>
      <w:pPr>
        <w:ind w:left="5661" w:hanging="360"/>
      </w:pPr>
      <w:rPr/>
    </w:lvl>
    <w:lvl w:ilvl="8">
      <w:start w:val="1"/>
      <w:numFmt w:val="lowerRoman"/>
      <w:lvlText w:val="%9."/>
      <w:lvlJc w:val="right"/>
      <w:pPr>
        <w:ind w:left="6381" w:hanging="180"/>
      </w:pPr>
      <w:rPr/>
    </w:lvl>
  </w:abstractNum>
  <w:abstractNum w:abstractNumId="6">
    <w:lvl w:ilvl="0">
      <w:start w:val="1"/>
      <w:numFmt w:val="decimal"/>
      <w:lvlText w:val="%1-"/>
      <w:lvlJc w:val="left"/>
      <w:pPr>
        <w:ind w:left="337" w:hanging="360"/>
      </w:pPr>
      <w:rPr>
        <w:rFonts w:ascii="Simplified Arabic" w:cs="Simplified Arabic" w:eastAsia="Simplified Arabic" w:hAnsi="Simplified Arabic"/>
      </w:rPr>
    </w:lvl>
    <w:lvl w:ilvl="1">
      <w:start w:val="1"/>
      <w:numFmt w:val="lowerLetter"/>
      <w:lvlText w:val="%2."/>
      <w:lvlJc w:val="left"/>
      <w:pPr>
        <w:ind w:left="1057" w:hanging="360"/>
      </w:pPr>
      <w:rPr/>
    </w:lvl>
    <w:lvl w:ilvl="2">
      <w:start w:val="1"/>
      <w:numFmt w:val="lowerRoman"/>
      <w:lvlText w:val="%3."/>
      <w:lvlJc w:val="right"/>
      <w:pPr>
        <w:ind w:left="1777" w:hanging="180"/>
      </w:pPr>
      <w:rPr/>
    </w:lvl>
    <w:lvl w:ilvl="3">
      <w:start w:val="1"/>
      <w:numFmt w:val="decimal"/>
      <w:lvlText w:val="%4."/>
      <w:lvlJc w:val="left"/>
      <w:pPr>
        <w:ind w:left="2497" w:hanging="360"/>
      </w:pPr>
      <w:rPr/>
    </w:lvl>
    <w:lvl w:ilvl="4">
      <w:start w:val="1"/>
      <w:numFmt w:val="lowerLetter"/>
      <w:lvlText w:val="%5."/>
      <w:lvlJc w:val="left"/>
      <w:pPr>
        <w:ind w:left="3217" w:hanging="360"/>
      </w:pPr>
      <w:rPr/>
    </w:lvl>
    <w:lvl w:ilvl="5">
      <w:start w:val="1"/>
      <w:numFmt w:val="lowerRoman"/>
      <w:lvlText w:val="%6."/>
      <w:lvlJc w:val="right"/>
      <w:pPr>
        <w:ind w:left="3937" w:hanging="180"/>
      </w:pPr>
      <w:rPr/>
    </w:lvl>
    <w:lvl w:ilvl="6">
      <w:start w:val="1"/>
      <w:numFmt w:val="decimal"/>
      <w:lvlText w:val="%7."/>
      <w:lvlJc w:val="left"/>
      <w:pPr>
        <w:ind w:left="4657" w:hanging="360"/>
      </w:pPr>
      <w:rPr/>
    </w:lvl>
    <w:lvl w:ilvl="7">
      <w:start w:val="1"/>
      <w:numFmt w:val="lowerLetter"/>
      <w:lvlText w:val="%8."/>
      <w:lvlJc w:val="left"/>
      <w:pPr>
        <w:ind w:left="5377" w:hanging="360"/>
      </w:pPr>
      <w:rPr/>
    </w:lvl>
    <w:lvl w:ilvl="8">
      <w:start w:val="1"/>
      <w:numFmt w:val="lowerRoman"/>
      <w:lvlText w:val="%9."/>
      <w:lvlJc w:val="right"/>
      <w:pPr>
        <w:ind w:left="6097" w:hanging="180"/>
      </w:pPr>
      <w:rPr/>
    </w:lvl>
  </w:abstractNum>
  <w:abstractNum w:abstractNumId="7">
    <w:lvl w:ilvl="0">
      <w:start w:val="3"/>
      <w:numFmt w:val="bullet"/>
      <w:lvlText w:val="-"/>
      <w:lvlJc w:val="left"/>
      <w:pPr>
        <w:ind w:left="621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341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061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781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501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221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941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661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381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11" Type="http://schemas.openxmlformats.org/officeDocument/2006/relationships/image" Target="media/image24.png"/><Relationship Id="rId22" Type="http://schemas.openxmlformats.org/officeDocument/2006/relationships/footer" Target="footer1.xml"/><Relationship Id="rId10" Type="http://schemas.openxmlformats.org/officeDocument/2006/relationships/image" Target="media/image12.png"/><Relationship Id="rId21" Type="http://schemas.openxmlformats.org/officeDocument/2006/relationships/header" Target="header1.xml"/><Relationship Id="rId13" Type="http://schemas.openxmlformats.org/officeDocument/2006/relationships/image" Target="media/image14.png"/><Relationship Id="rId12" Type="http://schemas.openxmlformats.org/officeDocument/2006/relationships/image" Target="media/image2.jp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6.png"/><Relationship Id="rId15" Type="http://schemas.openxmlformats.org/officeDocument/2006/relationships/image" Target="media/image9.png"/><Relationship Id="rId14" Type="http://schemas.openxmlformats.org/officeDocument/2006/relationships/image" Target="media/image20.png"/><Relationship Id="rId17" Type="http://schemas.openxmlformats.org/officeDocument/2006/relationships/image" Target="media/image10.png"/><Relationship Id="rId16" Type="http://schemas.openxmlformats.org/officeDocument/2006/relationships/image" Target="media/image28.png"/><Relationship Id="rId5" Type="http://schemas.openxmlformats.org/officeDocument/2006/relationships/image" Target="media/image18.png"/><Relationship Id="rId19" Type="http://schemas.openxmlformats.org/officeDocument/2006/relationships/image" Target="media/image34.png"/><Relationship Id="rId6" Type="http://schemas.openxmlformats.org/officeDocument/2006/relationships/image" Target="media/image16.png"/><Relationship Id="rId18" Type="http://schemas.openxmlformats.org/officeDocument/2006/relationships/image" Target="media/image30.png"/><Relationship Id="rId7" Type="http://schemas.openxmlformats.org/officeDocument/2006/relationships/image" Target="media/image32.png"/><Relationship Id="rId8" Type="http://schemas.openxmlformats.org/officeDocument/2006/relationships/image" Target="media/image2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2.png"/></Relationships>
</file>